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698" w:rsidRDefault="00066B49">
      <w:pPr>
        <w:spacing w:line="576" w:lineRule="exact"/>
        <w:rPr>
          <w:rFonts w:ascii="黑体" w:eastAsia="黑体" w:hAnsi="黑体"/>
          <w:kern w:val="0"/>
          <w:szCs w:val="32"/>
        </w:rPr>
      </w:pPr>
      <w:r>
        <w:rPr>
          <w:rFonts w:ascii="黑体" w:eastAsia="黑体" w:hAnsi="黑体" w:hint="eastAsia"/>
          <w:kern w:val="0"/>
          <w:szCs w:val="32"/>
        </w:rPr>
        <w:t>附件</w:t>
      </w:r>
    </w:p>
    <w:p w:rsidR="009C1698" w:rsidRDefault="009C1698">
      <w:pPr>
        <w:spacing w:line="576" w:lineRule="exact"/>
        <w:rPr>
          <w:rFonts w:ascii="黑体" w:eastAsia="黑体" w:hAnsi="黑体"/>
          <w:color w:val="FF0000"/>
          <w:szCs w:val="32"/>
        </w:rPr>
      </w:pPr>
    </w:p>
    <w:p w:rsidR="009C1698" w:rsidRDefault="00066B49">
      <w:pPr>
        <w:spacing w:line="576" w:lineRule="exact"/>
        <w:jc w:val="center"/>
        <w:rPr>
          <w:rFonts w:eastAsia="方正小标宋简体"/>
          <w:color w:val="000000"/>
          <w:sz w:val="44"/>
          <w:szCs w:val="44"/>
        </w:rPr>
      </w:pPr>
      <w:r>
        <w:rPr>
          <w:rFonts w:eastAsia="方正小标宋简体"/>
          <w:color w:val="000000"/>
          <w:sz w:val="44"/>
          <w:szCs w:val="44"/>
        </w:rPr>
        <w:t>2020</w:t>
      </w:r>
      <w:r>
        <w:rPr>
          <w:rFonts w:eastAsia="方正小标宋简体" w:hint="eastAsia"/>
          <w:color w:val="000000"/>
          <w:sz w:val="44"/>
          <w:szCs w:val="44"/>
        </w:rPr>
        <w:t>年度西安市科技计划项目申报指南</w:t>
      </w:r>
    </w:p>
    <w:p w:rsidR="009C1698" w:rsidRDefault="009C1698">
      <w:pPr>
        <w:adjustRightInd w:val="0"/>
        <w:snapToGrid w:val="0"/>
        <w:spacing w:line="576" w:lineRule="exact"/>
        <w:ind w:firstLineChars="200" w:firstLine="640"/>
        <w:rPr>
          <w:rFonts w:ascii="仿宋_GB2312" w:eastAsia="仿宋_GB2312" w:hAnsi="仿宋"/>
          <w:color w:val="000000"/>
          <w:szCs w:val="32"/>
        </w:rPr>
      </w:pPr>
    </w:p>
    <w:p w:rsidR="009C1698" w:rsidRDefault="00066B49">
      <w:pPr>
        <w:adjustRightInd w:val="0"/>
        <w:snapToGrid w:val="0"/>
        <w:spacing w:line="576" w:lineRule="exact"/>
        <w:ind w:firstLineChars="200" w:firstLine="640"/>
        <w:rPr>
          <w:rFonts w:ascii="黑体" w:eastAsia="黑体" w:hAnsi="黑体" w:cs="黑体"/>
          <w:color w:val="000000"/>
          <w:szCs w:val="32"/>
        </w:rPr>
      </w:pPr>
      <w:r>
        <w:rPr>
          <w:rFonts w:ascii="黑体" w:eastAsia="黑体" w:hAnsi="黑体" w:cs="黑体" w:hint="eastAsia"/>
          <w:color w:val="000000"/>
          <w:szCs w:val="32"/>
        </w:rPr>
        <w:t>一、科技创新计划</w:t>
      </w:r>
    </w:p>
    <w:p w:rsidR="009C1698" w:rsidRDefault="00066B49">
      <w:pPr>
        <w:adjustRightInd w:val="0"/>
        <w:snapToGrid w:val="0"/>
        <w:spacing w:line="576" w:lineRule="exact"/>
        <w:ind w:firstLineChars="200" w:firstLine="640"/>
        <w:rPr>
          <w:rFonts w:ascii="仿宋_GB2312" w:eastAsia="仿宋_GB2312" w:hAnsi="黑体"/>
          <w:color w:val="000000"/>
          <w:szCs w:val="32"/>
        </w:rPr>
      </w:pPr>
      <w:r>
        <w:rPr>
          <w:rFonts w:ascii="仿宋_GB2312" w:eastAsia="仿宋_GB2312" w:hAnsi="黑体" w:hint="eastAsia"/>
          <w:color w:val="000000"/>
          <w:szCs w:val="32"/>
        </w:rPr>
        <w:t>持续深化统筹科技资源改革，持续推动创新改革，支持人才、团队和创新平台建设，围绕创新链，培育新动能，提升科技创新保障能力和服务水平。</w:t>
      </w:r>
    </w:p>
    <w:p w:rsidR="009C1698" w:rsidRDefault="00066B49">
      <w:pPr>
        <w:adjustRightInd w:val="0"/>
        <w:snapToGrid w:val="0"/>
        <w:spacing w:line="576" w:lineRule="exact"/>
        <w:ind w:firstLineChars="200" w:firstLine="640"/>
        <w:rPr>
          <w:rFonts w:ascii="仿宋_GB2312" w:eastAsia="仿宋_GB2312"/>
          <w:color w:val="000000"/>
          <w:szCs w:val="32"/>
        </w:rPr>
      </w:pPr>
      <w:r>
        <w:rPr>
          <w:rFonts w:eastAsia="楷体_GB2312"/>
          <w:bCs/>
          <w:color w:val="000000"/>
          <w:szCs w:val="32"/>
        </w:rPr>
        <w:t>1</w:t>
      </w:r>
      <w:r>
        <w:rPr>
          <w:rFonts w:ascii="楷体_GB2312" w:eastAsia="楷体_GB2312" w:hAnsi="黑体"/>
          <w:bCs/>
          <w:color w:val="000000"/>
          <w:szCs w:val="32"/>
        </w:rPr>
        <w:t>.</w:t>
      </w:r>
      <w:r>
        <w:rPr>
          <w:rFonts w:ascii="楷体_GB2312" w:eastAsia="楷体_GB2312" w:hAnsi="黑体" w:hint="eastAsia"/>
          <w:bCs/>
          <w:color w:val="000000"/>
          <w:szCs w:val="32"/>
        </w:rPr>
        <w:t>科技创新人才服务企业项目。</w:t>
      </w:r>
      <w:r>
        <w:rPr>
          <w:rFonts w:ascii="仿宋_GB2312" w:eastAsia="仿宋_GB2312" w:hint="eastAsia"/>
          <w:color w:val="000000"/>
          <w:szCs w:val="32"/>
        </w:rPr>
        <w:t>挖掘全市科技人才和创新资源，鼓励科技人才服务企业技术创新，促进企业技术需求和高校创新资源紧密结合，加快科技成果转化和技术转移。</w:t>
      </w:r>
    </w:p>
    <w:p w:rsidR="009C1698" w:rsidRDefault="00066B49">
      <w:pPr>
        <w:adjustRightInd w:val="0"/>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支持方向：</w:t>
      </w:r>
    </w:p>
    <w:p w:rsidR="009C1698" w:rsidRDefault="00066B49">
      <w:pPr>
        <w:adjustRightInd w:val="0"/>
        <w:snapToGrid w:val="0"/>
        <w:spacing w:line="576" w:lineRule="exact"/>
        <w:ind w:firstLineChars="200" w:firstLine="640"/>
        <w:rPr>
          <w:rFonts w:ascii="仿宋_GB2312" w:eastAsia="仿宋_GB2312"/>
          <w:color w:val="000000"/>
          <w:szCs w:val="32"/>
        </w:rPr>
      </w:pPr>
      <w:r>
        <w:rPr>
          <w:rFonts w:ascii="仿宋_GB2312" w:eastAsia="仿宋_GB2312" w:hint="eastAsia"/>
          <w:color w:val="000000"/>
          <w:szCs w:val="32"/>
        </w:rPr>
        <w:t>依据《中共西安市委组织部西安市科学技术局西安市财政局西安市人力资源和社会保障局印发</w:t>
      </w:r>
      <w:r>
        <w:rPr>
          <w:rFonts w:ascii="仿宋_GB2312" w:eastAsia="仿宋_GB2312"/>
          <w:color w:val="000000"/>
          <w:szCs w:val="32"/>
        </w:rPr>
        <w:t>&lt;</w:t>
      </w:r>
      <w:r>
        <w:rPr>
          <w:rFonts w:ascii="仿宋_GB2312" w:eastAsia="仿宋_GB2312" w:hint="eastAsia"/>
          <w:color w:val="000000"/>
          <w:szCs w:val="32"/>
        </w:rPr>
        <w:t>关于开展高校院所科技型创新人才服务企业工程的实施意见</w:t>
      </w:r>
      <w:r>
        <w:rPr>
          <w:rFonts w:ascii="仿宋_GB2312" w:eastAsia="仿宋_GB2312"/>
          <w:color w:val="000000"/>
          <w:szCs w:val="32"/>
        </w:rPr>
        <w:t>&gt;</w:t>
      </w:r>
      <w:r>
        <w:rPr>
          <w:rFonts w:ascii="仿宋_GB2312" w:eastAsia="仿宋_GB2312" w:hint="eastAsia"/>
          <w:color w:val="000000"/>
          <w:szCs w:val="32"/>
        </w:rPr>
        <w:t>的通知》（市组发〔</w:t>
      </w:r>
      <w:r>
        <w:rPr>
          <w:rFonts w:ascii="仿宋_GB2312" w:eastAsia="仿宋_GB2312"/>
          <w:color w:val="000000"/>
          <w:szCs w:val="32"/>
        </w:rPr>
        <w:t>2012</w:t>
      </w:r>
      <w:r>
        <w:rPr>
          <w:rFonts w:ascii="仿宋_GB2312" w:eastAsia="仿宋_GB2312" w:hint="eastAsia"/>
          <w:color w:val="000000"/>
          <w:szCs w:val="32"/>
        </w:rPr>
        <w:t>〕</w:t>
      </w:r>
      <w:r>
        <w:rPr>
          <w:rFonts w:ascii="仿宋_GB2312" w:eastAsia="仿宋_GB2312"/>
          <w:color w:val="000000"/>
          <w:szCs w:val="32"/>
        </w:rPr>
        <w:t>45</w:t>
      </w:r>
      <w:r>
        <w:rPr>
          <w:rFonts w:ascii="仿宋_GB2312" w:eastAsia="仿宋_GB2312" w:hint="eastAsia"/>
          <w:color w:val="000000"/>
          <w:szCs w:val="32"/>
        </w:rPr>
        <w:t>号），支持西安地区高校院所千名科技人才深入企业开展技术攻关和服务。</w:t>
      </w:r>
    </w:p>
    <w:p w:rsidR="009C1698" w:rsidRDefault="00066B49">
      <w:pPr>
        <w:spacing w:line="576" w:lineRule="exact"/>
        <w:ind w:firstLineChars="200" w:firstLine="640"/>
        <w:rPr>
          <w:rFonts w:ascii="黑体" w:eastAsia="仿宋_GB2312" w:hAnsi="黑体"/>
          <w:color w:val="000000"/>
          <w:szCs w:val="32"/>
        </w:rPr>
      </w:pPr>
      <w:r>
        <w:rPr>
          <w:rFonts w:ascii="黑体" w:eastAsia="黑体" w:hAnsi="黑体" w:hint="eastAsia"/>
          <w:color w:val="000000"/>
          <w:szCs w:val="32"/>
        </w:rPr>
        <w:t>申报主体：</w:t>
      </w:r>
      <w:r>
        <w:rPr>
          <w:rFonts w:ascii="仿宋_GB2312" w:eastAsia="仿宋_GB2312" w:hint="eastAsia"/>
          <w:color w:val="000000"/>
          <w:szCs w:val="32"/>
        </w:rPr>
        <w:t>高校院所联合企业共同申报</w:t>
      </w:r>
      <w:r>
        <w:rPr>
          <w:rFonts w:ascii="仿宋_GB2312" w:eastAsia="仿宋_GB2312" w:hAnsi="DFKai-SB" w:hint="eastAsia"/>
          <w:color w:val="000000"/>
          <w:szCs w:val="32"/>
        </w:rPr>
        <w:t>。</w:t>
      </w:r>
    </w:p>
    <w:p w:rsidR="009C1698" w:rsidRDefault="00066B49">
      <w:pPr>
        <w:adjustRightInd w:val="0"/>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申报条件：</w:t>
      </w:r>
      <w:r>
        <w:rPr>
          <w:rFonts w:eastAsia="仿宋_GB2312" w:hint="eastAsia"/>
          <w:color w:val="000000"/>
          <w:szCs w:val="32"/>
        </w:rPr>
        <w:t>项目必须处于在研阶段，且已与本地企业（独立法人）签订技术合作协议或合同（合同签订时间</w:t>
      </w:r>
      <w:r>
        <w:rPr>
          <w:rFonts w:eastAsia="仿宋_GB2312"/>
          <w:color w:val="000000"/>
          <w:szCs w:val="32"/>
        </w:rPr>
        <w:t>2018</w:t>
      </w:r>
      <w:r>
        <w:rPr>
          <w:rFonts w:eastAsia="仿宋_GB2312" w:hint="eastAsia"/>
          <w:color w:val="000000"/>
          <w:szCs w:val="32"/>
        </w:rPr>
        <w:t>年</w:t>
      </w:r>
      <w:r>
        <w:rPr>
          <w:rFonts w:eastAsia="仿宋_GB2312"/>
          <w:color w:val="000000"/>
          <w:szCs w:val="32"/>
        </w:rPr>
        <w:t>1</w:t>
      </w:r>
      <w:r>
        <w:rPr>
          <w:rFonts w:eastAsia="仿宋_GB2312" w:hint="eastAsia"/>
          <w:color w:val="000000"/>
          <w:szCs w:val="32"/>
        </w:rPr>
        <w:t>月至</w:t>
      </w:r>
      <w:r>
        <w:rPr>
          <w:rFonts w:eastAsia="仿宋_GB2312"/>
          <w:color w:val="000000"/>
          <w:szCs w:val="32"/>
        </w:rPr>
        <w:t>2019</w:t>
      </w:r>
      <w:r>
        <w:rPr>
          <w:rFonts w:eastAsia="仿宋_GB2312" w:hint="eastAsia"/>
          <w:color w:val="000000"/>
          <w:szCs w:val="32"/>
        </w:rPr>
        <w:t>年</w:t>
      </w:r>
      <w:r>
        <w:rPr>
          <w:rFonts w:eastAsia="仿宋_GB2312"/>
          <w:color w:val="000000"/>
          <w:szCs w:val="32"/>
        </w:rPr>
        <w:t>12</w:t>
      </w:r>
      <w:r>
        <w:rPr>
          <w:rFonts w:eastAsia="仿宋_GB2312" w:hint="eastAsia"/>
          <w:color w:val="000000"/>
          <w:szCs w:val="32"/>
        </w:rPr>
        <w:t>月），协议或合同尚在有效期内；协作企业或申报高校出具书面配套资金承诺函，资金配套比例不低于一比一。申报</w:t>
      </w:r>
      <w:r>
        <w:rPr>
          <w:rFonts w:eastAsia="仿宋_GB2312" w:hint="eastAsia"/>
          <w:color w:val="000000"/>
          <w:szCs w:val="32"/>
        </w:rPr>
        <w:lastRenderedPageBreak/>
        <w:t>单位须对本单位所有项目进行审查和公示，公示期不少于</w:t>
      </w:r>
      <w:r>
        <w:rPr>
          <w:rFonts w:eastAsia="仿宋_GB2312"/>
          <w:color w:val="000000"/>
          <w:szCs w:val="32"/>
        </w:rPr>
        <w:t>5</w:t>
      </w:r>
      <w:r>
        <w:rPr>
          <w:rFonts w:eastAsia="仿宋_GB2312" w:hint="eastAsia"/>
          <w:color w:val="000000"/>
          <w:szCs w:val="32"/>
        </w:rPr>
        <w:t>个工</w:t>
      </w:r>
      <w:r>
        <w:rPr>
          <w:rFonts w:ascii="仿宋_GB2312" w:eastAsia="仿宋_GB2312" w:hint="eastAsia"/>
          <w:color w:val="000000"/>
          <w:szCs w:val="32"/>
        </w:rPr>
        <w:t>作日，并出具统一的推荐函。</w:t>
      </w:r>
    </w:p>
    <w:p w:rsidR="009C1698" w:rsidRDefault="00066B49">
      <w:pPr>
        <w:adjustRightInd w:val="0"/>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支持方式：</w:t>
      </w:r>
      <w:r>
        <w:rPr>
          <w:rFonts w:ascii="仿宋_GB2312" w:eastAsia="仿宋_GB2312" w:hint="eastAsia"/>
          <w:color w:val="000000"/>
          <w:szCs w:val="32"/>
        </w:rPr>
        <w:t>无偿资助。</w:t>
      </w:r>
    </w:p>
    <w:p w:rsidR="009C1698" w:rsidRDefault="00066B49">
      <w:pPr>
        <w:spacing w:line="576" w:lineRule="exact"/>
        <w:ind w:firstLine="640"/>
        <w:rPr>
          <w:rFonts w:eastAsia="黑体"/>
          <w:color w:val="000000"/>
          <w:szCs w:val="32"/>
        </w:rPr>
      </w:pPr>
      <w:r>
        <w:rPr>
          <w:rFonts w:ascii="黑体" w:eastAsia="黑体" w:hAnsi="黑体" w:hint="eastAsia"/>
          <w:color w:val="000000"/>
          <w:szCs w:val="32"/>
        </w:rPr>
        <w:t>执行期限：</w:t>
      </w:r>
      <w:r>
        <w:rPr>
          <w:rFonts w:eastAsia="仿宋_GB2312"/>
          <w:color w:val="000000"/>
          <w:szCs w:val="32"/>
        </w:rPr>
        <w:t>2</w:t>
      </w:r>
      <w:r>
        <w:rPr>
          <w:rFonts w:eastAsia="仿宋_GB2312" w:hint="eastAsia"/>
          <w:color w:val="000000"/>
          <w:szCs w:val="32"/>
        </w:rPr>
        <w:t>年。</w:t>
      </w:r>
    </w:p>
    <w:p w:rsidR="009C1698" w:rsidRDefault="00066B49">
      <w:pPr>
        <w:adjustRightInd w:val="0"/>
        <w:snapToGrid w:val="0"/>
        <w:spacing w:line="576" w:lineRule="exact"/>
        <w:ind w:firstLineChars="200" w:firstLine="640"/>
        <w:rPr>
          <w:rFonts w:eastAsia="黑体"/>
          <w:color w:val="000000"/>
          <w:szCs w:val="32"/>
        </w:rPr>
      </w:pPr>
      <w:r>
        <w:rPr>
          <w:rFonts w:eastAsia="黑体" w:hAnsi="黑体" w:hint="eastAsia"/>
          <w:color w:val="000000"/>
          <w:szCs w:val="32"/>
        </w:rPr>
        <w:t>申报材料：</w:t>
      </w:r>
      <w:r>
        <w:rPr>
          <w:rFonts w:eastAsia="仿宋_GB2312" w:hint="eastAsia"/>
          <w:color w:val="000000"/>
          <w:szCs w:val="32"/>
        </w:rPr>
        <w:t>西安市科技计划项目申报书及相关附件文件。</w:t>
      </w:r>
    </w:p>
    <w:p w:rsidR="009C1698" w:rsidRDefault="00066B49">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w:t>
      </w:r>
      <w:r w:rsidR="007B1F71">
        <w:rPr>
          <w:rFonts w:eastAsia="仿宋_GB2312" w:hint="eastAsia"/>
          <w:color w:val="000000"/>
          <w:szCs w:val="32"/>
        </w:rPr>
        <w:t>6</w:t>
      </w:r>
      <w:r>
        <w:rPr>
          <w:rFonts w:eastAsia="仿宋_GB2312" w:hAnsi="仿宋_GB2312" w:hint="eastAsia"/>
          <w:color w:val="000000"/>
          <w:szCs w:val="32"/>
        </w:rPr>
        <w:t>。</w:t>
      </w:r>
    </w:p>
    <w:p w:rsidR="009C1698" w:rsidRDefault="00066B49">
      <w:pPr>
        <w:adjustRightInd w:val="0"/>
        <w:snapToGrid w:val="0"/>
        <w:spacing w:line="576" w:lineRule="exact"/>
        <w:ind w:firstLineChars="200" w:firstLine="640"/>
        <w:rPr>
          <w:rFonts w:ascii="楷体_GB2312" w:eastAsia="楷体_GB2312" w:hAnsi="黑体"/>
          <w:color w:val="000000"/>
          <w:szCs w:val="32"/>
        </w:rPr>
      </w:pPr>
      <w:r>
        <w:rPr>
          <w:rFonts w:eastAsia="楷体_GB2312"/>
          <w:color w:val="000000"/>
          <w:szCs w:val="32"/>
        </w:rPr>
        <w:t xml:space="preserve">2. </w:t>
      </w:r>
      <w:r>
        <w:rPr>
          <w:rFonts w:ascii="楷体_GB2312" w:eastAsia="楷体_GB2312" w:hAnsi="黑体" w:hint="eastAsia"/>
          <w:color w:val="000000"/>
          <w:szCs w:val="32"/>
        </w:rPr>
        <w:t>科学技术奖励奖补项目。</w:t>
      </w:r>
    </w:p>
    <w:p w:rsidR="009C1698" w:rsidRDefault="00066B49">
      <w:pPr>
        <w:adjustRightInd w:val="0"/>
        <w:snapToGrid w:val="0"/>
        <w:spacing w:line="576" w:lineRule="exact"/>
        <w:ind w:firstLineChars="200" w:firstLine="640"/>
        <w:rPr>
          <w:rFonts w:eastAsia="仿宋_GB2312"/>
          <w:color w:val="000000"/>
          <w:szCs w:val="32"/>
        </w:rPr>
      </w:pPr>
      <w:r>
        <w:rPr>
          <w:rFonts w:ascii="仿宋_GB2312" w:eastAsia="仿宋_GB2312" w:hint="eastAsia"/>
          <w:color w:val="000000"/>
          <w:szCs w:val="32"/>
        </w:rPr>
        <w:t>依据《西安市深化人才发展体制机制改革打造“一带一路”人才高地若干政策措施》</w:t>
      </w:r>
      <w:r>
        <w:rPr>
          <w:rFonts w:eastAsia="仿宋_GB2312" w:hint="eastAsia"/>
          <w:color w:val="000000"/>
          <w:szCs w:val="32"/>
        </w:rPr>
        <w:t>（市字〔</w:t>
      </w:r>
      <w:r>
        <w:rPr>
          <w:rFonts w:eastAsia="仿宋_GB2312"/>
          <w:color w:val="000000"/>
          <w:szCs w:val="32"/>
        </w:rPr>
        <w:t>2017</w:t>
      </w:r>
      <w:r>
        <w:rPr>
          <w:rFonts w:eastAsia="仿宋_GB2312" w:hint="eastAsia"/>
          <w:color w:val="000000"/>
          <w:szCs w:val="32"/>
        </w:rPr>
        <w:t>〕</w:t>
      </w:r>
      <w:r>
        <w:rPr>
          <w:rFonts w:eastAsia="仿宋_GB2312"/>
          <w:color w:val="000000"/>
          <w:szCs w:val="32"/>
        </w:rPr>
        <w:t>47</w:t>
      </w:r>
      <w:r>
        <w:rPr>
          <w:rFonts w:eastAsia="仿宋_GB2312" w:hint="eastAsia"/>
          <w:color w:val="000000"/>
          <w:szCs w:val="32"/>
        </w:rPr>
        <w:t>号）、《获国家、省部级科学技术奖励政策兑现的实施细则》（市科发〔</w:t>
      </w:r>
      <w:r>
        <w:rPr>
          <w:rFonts w:eastAsia="仿宋_GB2312"/>
          <w:color w:val="000000"/>
          <w:szCs w:val="32"/>
        </w:rPr>
        <w:t>2017</w:t>
      </w:r>
      <w:r>
        <w:rPr>
          <w:rFonts w:eastAsia="仿宋_GB2312" w:hint="eastAsia"/>
          <w:color w:val="000000"/>
          <w:szCs w:val="32"/>
        </w:rPr>
        <w:t>〕</w:t>
      </w:r>
      <w:r>
        <w:rPr>
          <w:rFonts w:eastAsia="仿宋_GB2312"/>
          <w:color w:val="000000"/>
          <w:szCs w:val="32"/>
        </w:rPr>
        <w:t>100</w:t>
      </w:r>
      <w:r>
        <w:rPr>
          <w:rFonts w:eastAsia="仿宋_GB2312" w:hint="eastAsia"/>
          <w:color w:val="000000"/>
          <w:szCs w:val="32"/>
        </w:rPr>
        <w:t>号），待</w:t>
      </w:r>
      <w:r>
        <w:rPr>
          <w:rFonts w:eastAsia="仿宋_GB2312"/>
          <w:color w:val="000000"/>
          <w:szCs w:val="32"/>
        </w:rPr>
        <w:t>2019</w:t>
      </w:r>
      <w:r>
        <w:rPr>
          <w:rFonts w:eastAsia="仿宋_GB2312" w:hint="eastAsia"/>
          <w:color w:val="000000"/>
          <w:szCs w:val="32"/>
        </w:rPr>
        <w:t>年度国家和陕西省科学技术奖励结果均公布后，申报通知在西安市科技局网站另行发布。</w:t>
      </w:r>
    </w:p>
    <w:p w:rsidR="009C1698" w:rsidRDefault="00066B49">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86786637</w:t>
      </w:r>
      <w:r>
        <w:rPr>
          <w:rFonts w:eastAsia="仿宋_GB2312" w:hAnsi="仿宋_GB2312" w:hint="eastAsia"/>
          <w:color w:val="000000"/>
          <w:szCs w:val="32"/>
        </w:rPr>
        <w:t>。</w:t>
      </w:r>
    </w:p>
    <w:p w:rsidR="009C1698" w:rsidRDefault="00066B49">
      <w:pPr>
        <w:adjustRightInd w:val="0"/>
        <w:snapToGrid w:val="0"/>
        <w:spacing w:line="576" w:lineRule="exact"/>
        <w:ind w:firstLineChars="200" w:firstLine="640"/>
        <w:rPr>
          <w:rFonts w:ascii="仿宋_GB2312" w:eastAsia="仿宋_GB2312" w:hAnsi="仿宋_GB2312" w:cs="仿宋_GB2312"/>
          <w:color w:val="000000"/>
          <w:szCs w:val="32"/>
        </w:rPr>
      </w:pPr>
      <w:r>
        <w:rPr>
          <w:rFonts w:eastAsia="楷体_GB2312"/>
          <w:color w:val="000000"/>
          <w:szCs w:val="32"/>
        </w:rPr>
        <w:t xml:space="preserve">3. </w:t>
      </w:r>
      <w:r>
        <w:rPr>
          <w:rFonts w:eastAsia="楷体_GB2312" w:hint="eastAsia"/>
          <w:color w:val="000000"/>
          <w:szCs w:val="32"/>
        </w:rPr>
        <w:t>重</w:t>
      </w:r>
      <w:r>
        <w:rPr>
          <w:rFonts w:ascii="楷体_GB2312" w:eastAsia="楷体_GB2312" w:hAnsi="黑体" w:hint="eastAsia"/>
          <w:color w:val="000000"/>
          <w:szCs w:val="32"/>
        </w:rPr>
        <w:t>大科研平台建设项目</w:t>
      </w:r>
      <w:r>
        <w:rPr>
          <w:rFonts w:ascii="仿宋_GB2312" w:eastAsia="仿宋_GB2312" w:hint="eastAsia"/>
          <w:color w:val="000000"/>
          <w:szCs w:val="32"/>
        </w:rPr>
        <w:t>。依据西安市支持驻地高校的有关</w:t>
      </w:r>
      <w:r>
        <w:rPr>
          <w:rFonts w:ascii="仿宋_GB2312" w:eastAsia="仿宋_GB2312" w:hAnsi="仿宋" w:hint="eastAsia"/>
          <w:color w:val="000000"/>
          <w:szCs w:val="32"/>
        </w:rPr>
        <w:t>文件要求，</w:t>
      </w:r>
      <w:r>
        <w:rPr>
          <w:rFonts w:ascii="仿宋_GB2312" w:eastAsia="仿宋_GB2312" w:hAnsi="仿宋_GB2312" w:cs="仿宋_GB2312" w:hint="eastAsia"/>
          <w:color w:val="000000"/>
          <w:szCs w:val="32"/>
        </w:rPr>
        <w:t>持续推进校地合作，进一步提升高校科技创新和成果转化能力，促进科技成果就地转化与产业化，更好服务区域经济发展。</w:t>
      </w:r>
    </w:p>
    <w:p w:rsidR="009C1698" w:rsidRDefault="00066B49">
      <w:pPr>
        <w:adjustRightInd w:val="0"/>
        <w:snapToGrid w:val="0"/>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依托驻市高校院所优势科技资源，在我市主导或战略性产业领域，布局建设一批高水平校地共建重大创新平台建设，支持实施一批重大成果转化及产业化项目，支持具有良好基础的国家大科学装置在西安布局，为西安综合性国家科学中心建设提供支撑。</w:t>
      </w:r>
      <w:r>
        <w:rPr>
          <w:rFonts w:ascii="仿宋_GB2312" w:eastAsia="仿宋_GB2312" w:hAnsi="仿宋" w:hint="eastAsia"/>
          <w:color w:val="000000"/>
          <w:szCs w:val="32"/>
        </w:rPr>
        <w:t>对滚动支持的在研项目，进行年度评价，对有科技</w:t>
      </w:r>
      <w:r>
        <w:rPr>
          <w:rFonts w:ascii="仿宋_GB2312" w:eastAsia="仿宋_GB2312" w:hAnsi="仿宋" w:hint="eastAsia"/>
          <w:color w:val="000000"/>
          <w:szCs w:val="32"/>
        </w:rPr>
        <w:lastRenderedPageBreak/>
        <w:t>成果就地转化效果显著的优先安排后续资金。</w:t>
      </w:r>
    </w:p>
    <w:p w:rsidR="009C1698" w:rsidRDefault="00066B49">
      <w:pPr>
        <w:adjustRightInd w:val="0"/>
        <w:snapToGrid w:val="0"/>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申报主体：</w:t>
      </w:r>
      <w:r>
        <w:rPr>
          <w:rFonts w:ascii="仿宋_GB2312" w:eastAsia="仿宋_GB2312" w:hAnsi="宋体" w:cs="宋体" w:hint="eastAsia"/>
          <w:color w:val="000000"/>
          <w:kern w:val="0"/>
          <w:szCs w:val="32"/>
        </w:rPr>
        <w:t>市委、市政府文件明确支持的单位；拟建大科学装置的单位。</w:t>
      </w:r>
    </w:p>
    <w:p w:rsidR="009C1698" w:rsidRDefault="00066B49">
      <w:pPr>
        <w:spacing w:line="576" w:lineRule="exact"/>
        <w:ind w:firstLine="640"/>
        <w:rPr>
          <w:rFonts w:eastAsia="仿宋_GB2312"/>
          <w:color w:val="000000"/>
          <w:szCs w:val="32"/>
        </w:rPr>
      </w:pPr>
      <w:r>
        <w:rPr>
          <w:rFonts w:ascii="黑体" w:eastAsia="黑体" w:hAnsi="黑体" w:hint="eastAsia"/>
          <w:color w:val="000000"/>
          <w:szCs w:val="32"/>
        </w:rPr>
        <w:t>申报条件：</w:t>
      </w:r>
      <w:r>
        <w:rPr>
          <w:rFonts w:eastAsia="仿宋_GB2312" w:hint="eastAsia"/>
          <w:color w:val="000000"/>
          <w:kern w:val="0"/>
          <w:szCs w:val="32"/>
        </w:rPr>
        <w:t>依据《西安市支持驻市高校重大科技创新平台项目管理办法（暂行）》（市科发〔</w:t>
      </w:r>
      <w:r>
        <w:rPr>
          <w:rFonts w:eastAsia="仿宋_GB2312"/>
          <w:color w:val="000000"/>
          <w:kern w:val="0"/>
          <w:szCs w:val="32"/>
        </w:rPr>
        <w:t>2018</w:t>
      </w:r>
      <w:r>
        <w:rPr>
          <w:rFonts w:eastAsia="仿宋_GB2312" w:hint="eastAsia"/>
          <w:color w:val="000000"/>
          <w:kern w:val="0"/>
          <w:szCs w:val="32"/>
        </w:rPr>
        <w:t>〕</w:t>
      </w:r>
      <w:r>
        <w:rPr>
          <w:rFonts w:eastAsia="仿宋_GB2312"/>
          <w:color w:val="000000"/>
          <w:kern w:val="0"/>
          <w:szCs w:val="32"/>
        </w:rPr>
        <w:t>52</w:t>
      </w:r>
      <w:r>
        <w:rPr>
          <w:rFonts w:eastAsia="仿宋_GB2312" w:hint="eastAsia"/>
          <w:color w:val="000000"/>
          <w:kern w:val="0"/>
          <w:szCs w:val="32"/>
        </w:rPr>
        <w:t>号）。申报的项目前期已投入不低于项目总投入的</w:t>
      </w:r>
      <w:r>
        <w:rPr>
          <w:rFonts w:eastAsia="仿宋_GB2312"/>
          <w:color w:val="000000"/>
          <w:kern w:val="0"/>
          <w:szCs w:val="32"/>
        </w:rPr>
        <w:t>30%</w:t>
      </w:r>
      <w:r>
        <w:rPr>
          <w:rFonts w:eastAsia="仿宋_GB2312" w:hint="eastAsia"/>
          <w:color w:val="000000"/>
          <w:kern w:val="0"/>
          <w:szCs w:val="32"/>
        </w:rPr>
        <w:t>。</w:t>
      </w:r>
      <w:r>
        <w:rPr>
          <w:rFonts w:eastAsia="仿宋_GB2312" w:hAnsi="仿宋_GB2312" w:hint="eastAsia"/>
          <w:color w:val="000000"/>
          <w:szCs w:val="32"/>
        </w:rPr>
        <w:t>科技成果转化与产业化项目要和本地企业联合申报，合作企业具有较好的产业化支撑能力。</w:t>
      </w:r>
    </w:p>
    <w:p w:rsidR="009C1698" w:rsidRDefault="00066B49">
      <w:pPr>
        <w:adjustRightInd w:val="0"/>
        <w:snapToGrid w:val="0"/>
        <w:spacing w:line="576" w:lineRule="exact"/>
        <w:ind w:firstLineChars="200" w:firstLine="640"/>
        <w:rPr>
          <w:rFonts w:eastAsia="仿宋"/>
          <w:color w:val="000000"/>
          <w:szCs w:val="32"/>
        </w:rPr>
      </w:pPr>
      <w:r>
        <w:rPr>
          <w:rFonts w:eastAsia="黑体" w:hAnsi="黑体" w:hint="eastAsia"/>
          <w:color w:val="000000"/>
          <w:szCs w:val="32"/>
        </w:rPr>
        <w:t>支持方式：</w:t>
      </w:r>
      <w:r>
        <w:rPr>
          <w:rFonts w:eastAsia="仿宋_GB2312" w:hint="eastAsia"/>
          <w:color w:val="000000"/>
          <w:kern w:val="0"/>
          <w:szCs w:val="32"/>
        </w:rPr>
        <w:t>无偿资助。</w:t>
      </w:r>
    </w:p>
    <w:p w:rsidR="009C1698" w:rsidRDefault="00066B49">
      <w:pPr>
        <w:adjustRightInd w:val="0"/>
        <w:snapToGrid w:val="0"/>
        <w:spacing w:line="576" w:lineRule="exact"/>
        <w:ind w:firstLineChars="200" w:firstLine="640"/>
        <w:rPr>
          <w:rFonts w:eastAsia="仿宋"/>
          <w:color w:val="000000"/>
          <w:szCs w:val="32"/>
        </w:rPr>
      </w:pPr>
      <w:r>
        <w:rPr>
          <w:rFonts w:eastAsia="黑体" w:hAnsi="黑体" w:hint="eastAsia"/>
          <w:color w:val="000000"/>
          <w:szCs w:val="32"/>
        </w:rPr>
        <w:t>执行期限：</w:t>
      </w:r>
      <w:r>
        <w:rPr>
          <w:rFonts w:eastAsia="仿宋_GB2312" w:hint="eastAsia"/>
          <w:color w:val="000000"/>
          <w:kern w:val="0"/>
          <w:szCs w:val="32"/>
        </w:rPr>
        <w:t>不超过</w:t>
      </w:r>
      <w:r>
        <w:rPr>
          <w:rFonts w:eastAsia="仿宋_GB2312"/>
          <w:color w:val="000000"/>
          <w:kern w:val="0"/>
          <w:szCs w:val="32"/>
        </w:rPr>
        <w:t>3</w:t>
      </w:r>
      <w:r>
        <w:rPr>
          <w:rFonts w:eastAsia="仿宋_GB2312" w:hint="eastAsia"/>
          <w:color w:val="000000"/>
          <w:kern w:val="0"/>
          <w:szCs w:val="32"/>
        </w:rPr>
        <w:t>年。</w:t>
      </w:r>
    </w:p>
    <w:p w:rsidR="009C1698" w:rsidRDefault="00066B49">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申报材料：</w:t>
      </w:r>
      <w:r>
        <w:rPr>
          <w:rFonts w:eastAsia="仿宋_GB2312" w:hint="eastAsia"/>
          <w:color w:val="000000"/>
          <w:kern w:val="0"/>
          <w:szCs w:val="32"/>
        </w:rPr>
        <w:t>西安市科技计划项目申报书及相关附件文件。</w:t>
      </w:r>
    </w:p>
    <w:p w:rsidR="009C1698" w:rsidRDefault="00066B49">
      <w:pPr>
        <w:adjustRightInd w:val="0"/>
        <w:snapToGrid w:val="0"/>
        <w:spacing w:line="576" w:lineRule="exact"/>
        <w:ind w:firstLineChars="200" w:firstLine="640"/>
        <w:rPr>
          <w:rFonts w:eastAsia="黑体"/>
          <w:color w:val="000000"/>
          <w:szCs w:val="32"/>
        </w:rPr>
      </w:pPr>
      <w:r>
        <w:rPr>
          <w:rFonts w:eastAsia="黑体" w:hAnsi="黑体" w:hint="eastAsia"/>
          <w:color w:val="000000"/>
          <w:szCs w:val="32"/>
        </w:rPr>
        <w:t>咨询电话：</w:t>
      </w:r>
      <w:r>
        <w:rPr>
          <w:rFonts w:eastAsia="仿宋_GB2312"/>
          <w:color w:val="000000"/>
          <w:szCs w:val="32"/>
        </w:rPr>
        <w:t>86786636</w:t>
      </w:r>
      <w:r>
        <w:rPr>
          <w:rFonts w:eastAsia="仿宋_GB2312" w:hint="eastAsia"/>
          <w:color w:val="000000"/>
          <w:szCs w:val="32"/>
        </w:rPr>
        <w:t>。</w:t>
      </w:r>
    </w:p>
    <w:p w:rsidR="009C1698" w:rsidRDefault="00066B49">
      <w:pPr>
        <w:adjustRightInd w:val="0"/>
        <w:snapToGrid w:val="0"/>
        <w:spacing w:line="576" w:lineRule="exact"/>
        <w:ind w:firstLineChars="200" w:firstLine="640"/>
        <w:rPr>
          <w:rFonts w:ascii="仿宋_GB2312" w:eastAsia="仿宋_GB2312" w:hAnsi="仿宋"/>
          <w:color w:val="000000"/>
          <w:szCs w:val="32"/>
        </w:rPr>
      </w:pPr>
      <w:r>
        <w:rPr>
          <w:rFonts w:eastAsia="楷体_GB2312"/>
          <w:color w:val="000000"/>
          <w:szCs w:val="32"/>
        </w:rPr>
        <w:t xml:space="preserve">4. </w:t>
      </w:r>
      <w:r>
        <w:rPr>
          <w:rFonts w:eastAsia="楷体_GB2312" w:hint="eastAsia"/>
          <w:color w:val="000000"/>
          <w:szCs w:val="32"/>
        </w:rPr>
        <w:t>科技服务和环境建设项目</w:t>
      </w:r>
      <w:r>
        <w:rPr>
          <w:rFonts w:eastAsia="仿宋_GB2312" w:hAnsi="仿宋_GB2312" w:hint="eastAsia"/>
          <w:color w:val="000000"/>
          <w:szCs w:val="32"/>
        </w:rPr>
        <w:t>。为</w:t>
      </w:r>
      <w:r>
        <w:rPr>
          <w:rFonts w:eastAsia="仿宋_GB2312" w:hint="eastAsia"/>
          <w:color w:val="000000"/>
          <w:szCs w:val="32"/>
        </w:rPr>
        <w:t>加快转变科技</w:t>
      </w:r>
      <w:r>
        <w:rPr>
          <w:rFonts w:ascii="仿宋_GB2312" w:eastAsia="仿宋_GB2312" w:hAnsi="仿宋" w:hint="eastAsia"/>
          <w:color w:val="000000"/>
          <w:szCs w:val="32"/>
        </w:rPr>
        <w:t>管理职能，发挥专家和专业机构“外脑智库”作用，采取委托管理、政府采购以及“一事一议”等方式，优化资金使用效益，提升科技计划管理服务水平。主要是落实</w:t>
      </w:r>
      <w:r w:rsidRPr="008776C8">
        <w:rPr>
          <w:rFonts w:ascii="仿宋_GB2312" w:eastAsia="仿宋_GB2312" w:hAnsi="仿宋" w:hint="eastAsia"/>
          <w:color w:val="000000"/>
          <w:szCs w:val="32"/>
        </w:rPr>
        <w:t>中央和省委、市委</w:t>
      </w:r>
      <w:r>
        <w:rPr>
          <w:rFonts w:ascii="仿宋_GB2312" w:eastAsia="仿宋_GB2312" w:hAnsi="仿宋" w:hint="eastAsia"/>
          <w:color w:val="000000"/>
          <w:szCs w:val="32"/>
        </w:rPr>
        <w:t>的工作安排，支持西安全球硬科技大会、浦江创新论坛、“科创西安”、“校友经济</w:t>
      </w:r>
      <w:r>
        <w:rPr>
          <w:rFonts w:ascii="仿宋_GB2312" w:eastAsia="仿宋_GB2312" w:hAnsi="仿宋"/>
          <w:color w:val="000000"/>
          <w:szCs w:val="32"/>
        </w:rPr>
        <w:t>+</w:t>
      </w:r>
      <w:r>
        <w:rPr>
          <w:rFonts w:ascii="仿宋_GB2312" w:eastAsia="仿宋_GB2312" w:hAnsi="仿宋" w:hint="eastAsia"/>
          <w:color w:val="000000"/>
          <w:szCs w:val="32"/>
        </w:rPr>
        <w:t>”、高水平专业技术论坛展会等活动；做好科技创新发展规划，编制新一代人工智能创新发展试验区建设实施方</w:t>
      </w:r>
      <w:bookmarkStart w:id="0" w:name="_GoBack"/>
      <w:bookmarkEnd w:id="0"/>
      <w:r>
        <w:rPr>
          <w:rFonts w:ascii="仿宋_GB2312" w:eastAsia="仿宋_GB2312" w:hAnsi="仿宋" w:hint="eastAsia"/>
          <w:color w:val="000000"/>
          <w:szCs w:val="32"/>
        </w:rPr>
        <w:t>案；建设西安科技大市场“技术交易网络平台”；开展科技计划管理相关工作，科技统计、科技宣传、科技普及；围绕产业技术进步和社会事业发展，促进国内外科技工作双向多维度的互动交流，推动丝绸之路经济带建</w:t>
      </w:r>
      <w:r>
        <w:rPr>
          <w:rFonts w:ascii="仿宋_GB2312" w:eastAsia="仿宋_GB2312" w:hAnsi="仿宋" w:hint="eastAsia"/>
          <w:color w:val="000000"/>
          <w:szCs w:val="32"/>
        </w:rPr>
        <w:lastRenderedPageBreak/>
        <w:t>设；兑现科技计划项目验收资金、配套资金及其他节点资金以及其他“一事一议”事项。</w:t>
      </w:r>
    </w:p>
    <w:p w:rsidR="009C1698" w:rsidRDefault="00066B49">
      <w:pPr>
        <w:adjustRightInd w:val="0"/>
        <w:snapToGrid w:val="0"/>
        <w:spacing w:line="576" w:lineRule="exact"/>
        <w:ind w:firstLineChars="200" w:firstLine="640"/>
        <w:rPr>
          <w:rFonts w:ascii="仿宋_GB2312" w:eastAsia="仿宋_GB2312" w:hAnsi="Calibri"/>
          <w:color w:val="000000"/>
          <w:szCs w:val="32"/>
        </w:rPr>
      </w:pPr>
      <w:r>
        <w:rPr>
          <w:rFonts w:ascii="黑体" w:eastAsia="黑体" w:hAnsi="黑体" w:hint="eastAsia"/>
          <w:color w:val="000000"/>
          <w:szCs w:val="32"/>
        </w:rPr>
        <w:t>（本类计划由市科技局会同市财政局组织实施。）</w:t>
      </w:r>
    </w:p>
    <w:p w:rsidR="009C1698" w:rsidRDefault="00066B49">
      <w:pPr>
        <w:adjustRightInd w:val="0"/>
        <w:snapToGrid w:val="0"/>
        <w:spacing w:line="576" w:lineRule="exact"/>
        <w:ind w:firstLineChars="200" w:firstLine="640"/>
        <w:rPr>
          <w:rFonts w:eastAsia="仿宋_GB2312"/>
          <w:color w:val="000000"/>
          <w:szCs w:val="32"/>
        </w:rPr>
      </w:pPr>
      <w:r>
        <w:rPr>
          <w:rFonts w:eastAsia="楷体_GB2312"/>
          <w:color w:val="000000"/>
          <w:szCs w:val="32"/>
        </w:rPr>
        <w:t xml:space="preserve">5. </w:t>
      </w:r>
      <w:r>
        <w:rPr>
          <w:rFonts w:eastAsia="楷体_GB2312" w:hint="eastAsia"/>
          <w:color w:val="000000"/>
          <w:szCs w:val="32"/>
        </w:rPr>
        <w:t>高新技术企业奖补项目</w:t>
      </w:r>
      <w:r>
        <w:rPr>
          <w:rFonts w:eastAsia="仿宋_GB2312" w:hint="eastAsia"/>
          <w:color w:val="000000"/>
          <w:szCs w:val="32"/>
        </w:rPr>
        <w:t>。</w:t>
      </w:r>
      <w:r>
        <w:rPr>
          <w:rFonts w:eastAsia="仿宋_GB2312" w:hAnsi="仿宋_GB2312" w:hint="eastAsia"/>
          <w:color w:val="000000"/>
          <w:kern w:val="0"/>
          <w:szCs w:val="32"/>
        </w:rPr>
        <w:t>本类项目为政策兑现项目，依据《关于加快先进制造业的实施意见》（市字〔</w:t>
      </w:r>
      <w:r>
        <w:rPr>
          <w:rFonts w:eastAsia="仿宋_GB2312"/>
          <w:color w:val="000000"/>
          <w:kern w:val="0"/>
          <w:szCs w:val="32"/>
        </w:rPr>
        <w:t>2020</w:t>
      </w:r>
      <w:r>
        <w:rPr>
          <w:rFonts w:eastAsia="仿宋_GB2312" w:hAnsi="仿宋_GB2312" w:hint="eastAsia"/>
          <w:color w:val="000000"/>
          <w:kern w:val="0"/>
          <w:szCs w:val="32"/>
        </w:rPr>
        <w:t>〕</w:t>
      </w:r>
      <w:r>
        <w:rPr>
          <w:rFonts w:eastAsia="仿宋_GB2312"/>
          <w:color w:val="000000"/>
          <w:kern w:val="0"/>
          <w:szCs w:val="32"/>
        </w:rPr>
        <w:t>1</w:t>
      </w:r>
      <w:r>
        <w:rPr>
          <w:rFonts w:eastAsia="仿宋_GB2312" w:hAnsi="仿宋_GB2312" w:hint="eastAsia"/>
          <w:color w:val="000000"/>
          <w:kern w:val="0"/>
          <w:szCs w:val="32"/>
        </w:rPr>
        <w:t>号）对上一年度认定的</w:t>
      </w:r>
      <w:r>
        <w:rPr>
          <w:rFonts w:eastAsia="仿宋_GB2312" w:hAnsi="仿宋_GB2312" w:hint="eastAsia"/>
          <w:color w:val="000000"/>
          <w:szCs w:val="32"/>
        </w:rPr>
        <w:t>国家高新技术企业进行奖补</w:t>
      </w:r>
      <w:r>
        <w:rPr>
          <w:rFonts w:eastAsia="仿宋_GB2312" w:hint="eastAsia"/>
          <w:color w:val="000000"/>
          <w:szCs w:val="32"/>
        </w:rPr>
        <w:t>。申报通知在西安市科技局网站另行发布。</w:t>
      </w:r>
    </w:p>
    <w:p w:rsidR="009C1698" w:rsidRDefault="00066B49">
      <w:pPr>
        <w:adjustRightInd w:val="0"/>
        <w:snapToGrid w:val="0"/>
        <w:spacing w:line="576" w:lineRule="exact"/>
        <w:ind w:firstLineChars="200" w:firstLine="640"/>
        <w:rPr>
          <w:rFonts w:eastAsia="黑体"/>
          <w:color w:val="000000"/>
          <w:szCs w:val="32"/>
        </w:rPr>
      </w:pPr>
      <w:r>
        <w:rPr>
          <w:rFonts w:eastAsia="黑体" w:hAnsi="黑体" w:hint="eastAsia"/>
          <w:color w:val="000000"/>
          <w:szCs w:val="32"/>
        </w:rPr>
        <w:t>咨询电话：</w:t>
      </w:r>
      <w:r>
        <w:rPr>
          <w:rFonts w:eastAsia="仿宋_GB2312"/>
          <w:color w:val="000000"/>
          <w:szCs w:val="32"/>
        </w:rPr>
        <w:t>86786643</w:t>
      </w:r>
      <w:r>
        <w:rPr>
          <w:rFonts w:eastAsia="仿宋_GB2312" w:hAnsi="仿宋_GB2312" w:hint="eastAsia"/>
          <w:color w:val="000000"/>
          <w:szCs w:val="32"/>
        </w:rPr>
        <w:t>。</w:t>
      </w:r>
    </w:p>
    <w:p w:rsidR="009C1698" w:rsidRDefault="00066B49" w:rsidP="005A243D">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二、科技创业计划</w:t>
      </w:r>
    </w:p>
    <w:p w:rsidR="009C1698" w:rsidRDefault="00066B49">
      <w:pPr>
        <w:adjustRightInd w:val="0"/>
        <w:snapToGrid w:val="0"/>
        <w:spacing w:line="576" w:lineRule="exact"/>
        <w:ind w:firstLineChars="200" w:firstLine="640"/>
        <w:rPr>
          <w:rFonts w:ascii="仿宋_GB2312" w:eastAsia="仿宋_GB2312"/>
          <w:color w:val="000000"/>
          <w:szCs w:val="32"/>
        </w:rPr>
      </w:pPr>
      <w:r>
        <w:rPr>
          <w:rFonts w:ascii="仿宋_GB2312" w:eastAsia="仿宋_GB2312" w:hAnsi="黑体" w:hint="eastAsia"/>
          <w:color w:val="000000"/>
          <w:szCs w:val="32"/>
        </w:rPr>
        <w:t>完善创新创业服务体系，鼓励</w:t>
      </w:r>
      <w:r>
        <w:rPr>
          <w:rFonts w:ascii="仿宋_GB2312" w:eastAsia="仿宋_GB2312" w:hint="eastAsia"/>
          <w:color w:val="000000"/>
          <w:szCs w:val="32"/>
        </w:rPr>
        <w:t>科技创新创业载体不断提升服务能力，支持创新人才和优秀团队开展创新创业活动，</w:t>
      </w:r>
      <w:r>
        <w:rPr>
          <w:rFonts w:ascii="仿宋_GB2312" w:eastAsia="仿宋_GB2312" w:hAnsi="黑体" w:hint="eastAsia"/>
          <w:color w:val="000000"/>
          <w:szCs w:val="32"/>
        </w:rPr>
        <w:t>为小微企业蓬勃发展营造良好氛围</w:t>
      </w:r>
      <w:r>
        <w:rPr>
          <w:rFonts w:ascii="仿宋_GB2312" w:eastAsia="仿宋_GB2312" w:hint="eastAsia"/>
          <w:color w:val="000000"/>
          <w:szCs w:val="32"/>
        </w:rPr>
        <w:t>。</w:t>
      </w:r>
    </w:p>
    <w:p w:rsidR="009C1698" w:rsidRDefault="00066B49">
      <w:pPr>
        <w:adjustRightInd w:val="0"/>
        <w:snapToGrid w:val="0"/>
        <w:spacing w:line="576" w:lineRule="exact"/>
        <w:ind w:firstLineChars="200" w:firstLine="640"/>
        <w:rPr>
          <w:rFonts w:eastAsia="仿宋_GB2312"/>
          <w:color w:val="000000"/>
          <w:szCs w:val="32"/>
        </w:rPr>
      </w:pPr>
      <w:r>
        <w:rPr>
          <w:rFonts w:eastAsia="楷体_GB2312"/>
          <w:color w:val="000000"/>
          <w:szCs w:val="32"/>
        </w:rPr>
        <w:t xml:space="preserve">6. </w:t>
      </w:r>
      <w:r>
        <w:rPr>
          <w:rFonts w:eastAsia="楷体_GB2312" w:hAnsi="楷体_GB2312" w:hint="eastAsia"/>
          <w:color w:val="000000"/>
          <w:szCs w:val="32"/>
        </w:rPr>
        <w:t>众创载体及入孵企业奖补项目。</w:t>
      </w:r>
      <w:r>
        <w:rPr>
          <w:rFonts w:eastAsia="仿宋_GB2312" w:hint="eastAsia"/>
          <w:color w:val="000000"/>
          <w:szCs w:val="32"/>
        </w:rPr>
        <w:t>为加快推进大众创业万众创新，进一步鼓励自主创新，培育优秀科技创业企业和团队，落实《西安市支持创业的十条措施》（市办字〔</w:t>
      </w:r>
      <w:r>
        <w:rPr>
          <w:rFonts w:eastAsia="仿宋_GB2312"/>
          <w:color w:val="000000"/>
          <w:szCs w:val="32"/>
        </w:rPr>
        <w:t>2017</w:t>
      </w:r>
      <w:r>
        <w:rPr>
          <w:rFonts w:eastAsia="仿宋_GB2312" w:hint="eastAsia"/>
          <w:color w:val="000000"/>
          <w:szCs w:val="32"/>
        </w:rPr>
        <w:t>〕</w:t>
      </w:r>
      <w:r>
        <w:rPr>
          <w:rFonts w:eastAsia="仿宋_GB2312"/>
          <w:color w:val="000000"/>
          <w:szCs w:val="32"/>
        </w:rPr>
        <w:t>126</w:t>
      </w:r>
      <w:r>
        <w:rPr>
          <w:rFonts w:eastAsia="仿宋_GB2312" w:hint="eastAsia"/>
          <w:color w:val="000000"/>
          <w:szCs w:val="32"/>
        </w:rPr>
        <w:t>号），引导支持中小微企业创新创业，培育优秀创业企业和团队，对成为市级众创载体三年内获批国家级科技企业孵化器、国家备案众创空间的众创载体以及入驻众创空间、孵化器创业企业和团队，依据《西安市科技企业孵化器认定和管理办法》《西安市市级众创空间管理与资助办法》《西安市资助入驻众创空间、孵化器创业企业和团队的实施细则》（市科发〔</w:t>
      </w:r>
      <w:r>
        <w:rPr>
          <w:rFonts w:eastAsia="仿宋_GB2312"/>
          <w:color w:val="000000"/>
          <w:szCs w:val="32"/>
        </w:rPr>
        <w:t>2018</w:t>
      </w:r>
      <w:r>
        <w:rPr>
          <w:rFonts w:eastAsia="仿宋_GB2312" w:hint="eastAsia"/>
          <w:color w:val="000000"/>
          <w:szCs w:val="32"/>
        </w:rPr>
        <w:t>〕</w:t>
      </w:r>
      <w:r>
        <w:rPr>
          <w:rFonts w:eastAsia="仿宋_GB2312"/>
          <w:color w:val="000000"/>
          <w:szCs w:val="32"/>
        </w:rPr>
        <w:t>14</w:t>
      </w:r>
      <w:r>
        <w:rPr>
          <w:rFonts w:eastAsia="仿宋_GB2312" w:hint="eastAsia"/>
          <w:color w:val="000000"/>
          <w:szCs w:val="32"/>
        </w:rPr>
        <w:t>号）给予资助。申报通知在西安市科技局网站另行发布。</w:t>
      </w:r>
    </w:p>
    <w:p w:rsidR="009C1698" w:rsidRDefault="00066B49">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lastRenderedPageBreak/>
        <w:t>咨询电话：</w:t>
      </w:r>
      <w:r>
        <w:rPr>
          <w:rFonts w:eastAsia="仿宋_GB2312"/>
          <w:color w:val="000000"/>
          <w:szCs w:val="32"/>
        </w:rPr>
        <w:t>86786492</w:t>
      </w:r>
      <w:r>
        <w:rPr>
          <w:rFonts w:eastAsia="仿宋_GB2312" w:hint="eastAsia"/>
          <w:color w:val="000000"/>
          <w:szCs w:val="32"/>
        </w:rPr>
        <w:t>。</w:t>
      </w:r>
    </w:p>
    <w:p w:rsidR="009C1698" w:rsidRDefault="00066B49">
      <w:pPr>
        <w:adjustRightInd w:val="0"/>
        <w:snapToGrid w:val="0"/>
        <w:spacing w:line="576" w:lineRule="exact"/>
        <w:ind w:firstLineChars="200" w:firstLine="640"/>
        <w:rPr>
          <w:rFonts w:eastAsia="楷体_GB2312"/>
          <w:color w:val="000000"/>
          <w:szCs w:val="32"/>
        </w:rPr>
      </w:pPr>
      <w:r>
        <w:rPr>
          <w:rFonts w:eastAsia="楷体_GB2312"/>
          <w:color w:val="000000"/>
          <w:szCs w:val="32"/>
        </w:rPr>
        <w:t xml:space="preserve">7. </w:t>
      </w:r>
      <w:r>
        <w:rPr>
          <w:rFonts w:eastAsia="楷体_GB2312" w:hint="eastAsia"/>
          <w:color w:val="000000"/>
          <w:szCs w:val="32"/>
        </w:rPr>
        <w:t>科技成果转化促进工程。</w:t>
      </w:r>
    </w:p>
    <w:p w:rsidR="009C1698" w:rsidRDefault="00066B49">
      <w:pPr>
        <w:adjustRightInd w:val="0"/>
        <w:snapToGrid w:val="0"/>
        <w:spacing w:line="576" w:lineRule="exact"/>
        <w:ind w:firstLineChars="200" w:firstLine="640"/>
        <w:rPr>
          <w:rFonts w:eastAsia="仿宋_GB2312"/>
          <w:color w:val="000000"/>
          <w:szCs w:val="32"/>
        </w:rPr>
      </w:pPr>
      <w:r>
        <w:rPr>
          <w:rFonts w:eastAsia="仿宋_GB2312" w:hint="eastAsia"/>
          <w:color w:val="000000"/>
          <w:szCs w:val="32"/>
        </w:rPr>
        <w:t>为贯彻市委西安市人才队伍建设及科技创新工作行动计划（</w:t>
      </w:r>
      <w:r>
        <w:rPr>
          <w:rFonts w:eastAsia="仿宋_GB2312"/>
          <w:color w:val="000000"/>
          <w:szCs w:val="32"/>
        </w:rPr>
        <w:t>2020—2022</w:t>
      </w:r>
      <w:r>
        <w:rPr>
          <w:rFonts w:eastAsia="仿宋_GB2312" w:hint="eastAsia"/>
          <w:color w:val="000000"/>
          <w:szCs w:val="32"/>
        </w:rPr>
        <w:t>年）精神</w:t>
      </w:r>
      <w:r>
        <w:rPr>
          <w:rFonts w:eastAsia="仿宋_GB2312" w:hAnsi="宋体" w:hint="eastAsia"/>
          <w:color w:val="000000"/>
          <w:szCs w:val="32"/>
        </w:rPr>
        <w:t>。积极</w:t>
      </w:r>
      <w:r>
        <w:rPr>
          <w:rFonts w:eastAsia="仿宋_GB2312" w:hint="eastAsia"/>
          <w:color w:val="000000"/>
          <w:szCs w:val="32"/>
        </w:rPr>
        <w:t>推动我市技术转移示范机构建设、支持高校和校地成果转化专场活动，支持高校成果转化区域示范项目。鼓励企业吸纳承接科技成果，对校企、院企合作科技成果就地转化产业化项目予以支持。申报通知在西安市科技局网站另行发布。</w:t>
      </w:r>
    </w:p>
    <w:p w:rsidR="009C1698" w:rsidRDefault="00066B49">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86786635</w:t>
      </w:r>
      <w:r>
        <w:rPr>
          <w:rFonts w:eastAsia="仿宋_GB2312" w:hint="eastAsia"/>
          <w:color w:val="000000"/>
          <w:szCs w:val="32"/>
        </w:rPr>
        <w:t>。</w:t>
      </w:r>
    </w:p>
    <w:p w:rsidR="009C1698" w:rsidRDefault="00066B49" w:rsidP="005A243D">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三、科技产业化计划</w:t>
      </w:r>
    </w:p>
    <w:p w:rsidR="009C1698" w:rsidRDefault="00066B49">
      <w:pPr>
        <w:adjustRightInd w:val="0"/>
        <w:snapToGrid w:val="0"/>
        <w:spacing w:line="576" w:lineRule="exact"/>
        <w:ind w:firstLineChars="200" w:firstLine="640"/>
        <w:rPr>
          <w:rFonts w:ascii="仿宋_GB2312" w:eastAsia="仿宋_GB2312" w:hAnsi="黑体"/>
          <w:color w:val="000000"/>
          <w:szCs w:val="32"/>
        </w:rPr>
      </w:pPr>
      <w:r>
        <w:rPr>
          <w:rFonts w:ascii="仿宋_GB2312" w:eastAsia="仿宋_GB2312" w:hAnsi="黑体" w:hint="eastAsia"/>
          <w:color w:val="000000"/>
          <w:szCs w:val="32"/>
        </w:rPr>
        <w:t>聚焦“硬科技”产业和领域，支持企业创新发展，推动产业链、创新链、价值链“三链融合”，催生更多独角兽企业，促进产业转型升级，推动经济高质量发展。</w:t>
      </w:r>
    </w:p>
    <w:p w:rsidR="009C1698" w:rsidRDefault="00066B49">
      <w:pPr>
        <w:adjustRightInd w:val="0"/>
        <w:snapToGrid w:val="0"/>
        <w:spacing w:line="576" w:lineRule="exact"/>
        <w:ind w:firstLineChars="200" w:firstLine="640"/>
        <w:rPr>
          <w:rFonts w:ascii="仿宋_GB2312" w:eastAsia="仿宋_GB2312" w:hAnsi="仿宋" w:cs="仿宋_GB2312"/>
          <w:color w:val="000000"/>
          <w:szCs w:val="32"/>
        </w:rPr>
      </w:pPr>
      <w:r>
        <w:rPr>
          <w:rFonts w:eastAsia="楷体_GB2312"/>
          <w:color w:val="000000"/>
          <w:szCs w:val="32"/>
        </w:rPr>
        <w:t>8.</w:t>
      </w:r>
      <w:r>
        <w:rPr>
          <w:rFonts w:ascii="楷体_GB2312" w:eastAsia="楷体_GB2312" w:hAnsi="黑体" w:hint="eastAsia"/>
          <w:color w:val="000000"/>
          <w:szCs w:val="32"/>
        </w:rPr>
        <w:t>“人工智能”产业创新链推进工程。</w:t>
      </w:r>
      <w:r>
        <w:rPr>
          <w:rFonts w:ascii="仿宋_GB2312" w:eastAsia="仿宋_GB2312" w:hAnsi="仿宋" w:cs="仿宋_GB2312" w:hint="eastAsia"/>
          <w:color w:val="000000"/>
          <w:szCs w:val="32"/>
        </w:rPr>
        <w:t>建设国家新一代人工智能创新发展试验区，依托区域科技创新和产业发展优势，实施“西安新一代人工智能”发展计划，组织实施一批特色产业创新链项目，为经济高质量发展提供支撑。</w:t>
      </w:r>
      <w:r>
        <w:rPr>
          <w:rFonts w:ascii="仿宋_GB2312" w:eastAsia="仿宋_GB2312" w:hAnsi="黑体" w:hint="eastAsia"/>
          <w:color w:val="000000"/>
          <w:szCs w:val="32"/>
        </w:rPr>
        <w:t>申报通知在西安市科技局网站另行发布。</w:t>
      </w:r>
    </w:p>
    <w:p w:rsidR="009C1698" w:rsidRDefault="00066B49">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咨询电话</w:t>
      </w:r>
      <w:r>
        <w:rPr>
          <w:rFonts w:eastAsia="黑体" w:hAnsi="黑体" w:hint="eastAsia"/>
          <w:color w:val="000000"/>
          <w:szCs w:val="32"/>
        </w:rPr>
        <w:t>：</w:t>
      </w:r>
      <w:r>
        <w:rPr>
          <w:rFonts w:eastAsia="仿宋_GB2312"/>
          <w:color w:val="000000"/>
          <w:szCs w:val="32"/>
        </w:rPr>
        <w:t>86786639</w:t>
      </w:r>
      <w:r>
        <w:rPr>
          <w:rFonts w:eastAsia="仿宋_GB2312" w:hAnsi="仿宋_GB2312" w:hint="eastAsia"/>
          <w:color w:val="000000"/>
          <w:szCs w:val="32"/>
        </w:rPr>
        <w:t>。</w:t>
      </w:r>
    </w:p>
    <w:p w:rsidR="009C1698" w:rsidRDefault="00066B49">
      <w:pPr>
        <w:adjustRightInd w:val="0"/>
        <w:snapToGrid w:val="0"/>
        <w:spacing w:line="576" w:lineRule="exact"/>
        <w:ind w:firstLineChars="200" w:firstLine="640"/>
        <w:rPr>
          <w:rFonts w:eastAsia="仿宋_GB2312"/>
          <w:color w:val="000000"/>
          <w:szCs w:val="32"/>
        </w:rPr>
      </w:pPr>
      <w:r>
        <w:rPr>
          <w:rFonts w:eastAsia="楷体_GB2312"/>
          <w:color w:val="000000"/>
          <w:szCs w:val="32"/>
        </w:rPr>
        <w:t xml:space="preserve">9. </w:t>
      </w:r>
      <w:r>
        <w:rPr>
          <w:rFonts w:eastAsia="楷体_GB2312" w:hint="eastAsia"/>
          <w:color w:val="000000"/>
          <w:szCs w:val="32"/>
        </w:rPr>
        <w:t>规上企业研发奖补工程。</w:t>
      </w:r>
      <w:r>
        <w:rPr>
          <w:rFonts w:eastAsia="仿宋_GB2312" w:hint="eastAsia"/>
          <w:color w:val="000000"/>
          <w:szCs w:val="32"/>
        </w:rPr>
        <w:t>落实</w:t>
      </w:r>
      <w:r>
        <w:rPr>
          <w:rFonts w:eastAsia="仿宋_GB2312"/>
          <w:color w:val="000000"/>
          <w:szCs w:val="32"/>
        </w:rPr>
        <w:t>“</w:t>
      </w:r>
      <w:r>
        <w:rPr>
          <w:rFonts w:eastAsia="仿宋_GB2312" w:hint="eastAsia"/>
          <w:color w:val="000000"/>
          <w:szCs w:val="32"/>
        </w:rPr>
        <w:t>坚持双轮驱动、构建一个体系、推动六大转变</w:t>
      </w:r>
      <w:r>
        <w:rPr>
          <w:rFonts w:ascii="仿宋_GB2312" w:eastAsia="仿宋_GB2312" w:hint="eastAsia"/>
          <w:color w:val="000000"/>
          <w:szCs w:val="32"/>
        </w:rPr>
        <w:t>”布局要求，不断强化企业自主创新主体地位，引导科技企业加大研发投入，转变专项资金支持方式，依据</w:t>
      </w:r>
      <w:r>
        <w:rPr>
          <w:rFonts w:ascii="仿宋_GB2312" w:eastAsia="仿宋_GB2312" w:hAnsi="仿宋_GB2312" w:cs="仿宋_GB2312" w:hint="eastAsia"/>
          <w:color w:val="000000"/>
          <w:kern w:val="0"/>
          <w:szCs w:val="32"/>
        </w:rPr>
        <w:lastRenderedPageBreak/>
        <w:t>《关于加快先进制造业的实施意见》（</w:t>
      </w:r>
      <w:r>
        <w:rPr>
          <w:rFonts w:eastAsia="仿宋_GB2312" w:hAnsi="仿宋_GB2312" w:hint="eastAsia"/>
          <w:color w:val="000000"/>
          <w:kern w:val="0"/>
          <w:szCs w:val="32"/>
        </w:rPr>
        <w:t>市字〔</w:t>
      </w:r>
      <w:r>
        <w:rPr>
          <w:rFonts w:eastAsia="仿宋_GB2312"/>
          <w:color w:val="000000"/>
          <w:kern w:val="0"/>
          <w:szCs w:val="32"/>
        </w:rPr>
        <w:t>2020</w:t>
      </w:r>
      <w:r>
        <w:rPr>
          <w:rFonts w:eastAsia="仿宋_GB2312" w:hAnsi="仿宋_GB2312" w:hint="eastAsia"/>
          <w:color w:val="000000"/>
          <w:kern w:val="0"/>
          <w:szCs w:val="32"/>
        </w:rPr>
        <w:t>〕</w:t>
      </w:r>
      <w:r>
        <w:rPr>
          <w:rFonts w:eastAsia="仿宋_GB2312"/>
          <w:color w:val="000000"/>
          <w:kern w:val="0"/>
          <w:szCs w:val="32"/>
        </w:rPr>
        <w:t>1</w:t>
      </w:r>
      <w:r>
        <w:rPr>
          <w:rFonts w:eastAsia="仿宋_GB2312" w:hAnsi="仿宋_GB2312" w:hint="eastAsia"/>
          <w:color w:val="000000"/>
          <w:kern w:val="0"/>
          <w:szCs w:val="32"/>
        </w:rPr>
        <w:t>号）</w:t>
      </w:r>
      <w:r>
        <w:rPr>
          <w:rFonts w:eastAsia="仿宋_GB2312" w:hint="eastAsia"/>
          <w:color w:val="000000"/>
          <w:szCs w:val="32"/>
        </w:rPr>
        <w:t>，根据年度预算</w:t>
      </w:r>
      <w:r>
        <w:rPr>
          <w:rFonts w:eastAsia="仿宋_GB2312"/>
          <w:color w:val="000000"/>
          <w:szCs w:val="32"/>
        </w:rPr>
        <w:t>,</w:t>
      </w:r>
      <w:r>
        <w:rPr>
          <w:rFonts w:eastAsia="仿宋_GB2312" w:hint="eastAsia"/>
          <w:color w:val="000000"/>
          <w:szCs w:val="32"/>
        </w:rPr>
        <w:t>对纳统规上企业</w:t>
      </w:r>
      <w:r>
        <w:rPr>
          <w:rFonts w:eastAsia="仿宋_GB2312"/>
          <w:color w:val="000000"/>
          <w:szCs w:val="32"/>
        </w:rPr>
        <w:t>2019</w:t>
      </w:r>
      <w:r>
        <w:rPr>
          <w:rFonts w:eastAsia="仿宋_GB2312" w:hint="eastAsia"/>
          <w:color w:val="000000"/>
          <w:szCs w:val="32"/>
        </w:rPr>
        <w:t>年的研发投入给予后补助和奖励。申报通知在西安市科技局网站另行发布。</w:t>
      </w:r>
    </w:p>
    <w:p w:rsidR="009C1698" w:rsidRDefault="00066B49">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咨询电话</w:t>
      </w:r>
      <w:r>
        <w:rPr>
          <w:rFonts w:eastAsia="黑体" w:hAnsi="黑体" w:hint="eastAsia"/>
          <w:color w:val="000000"/>
          <w:szCs w:val="32"/>
        </w:rPr>
        <w:t>：</w:t>
      </w:r>
      <w:r>
        <w:rPr>
          <w:rFonts w:eastAsia="黑体" w:hAnsi="黑体"/>
          <w:color w:val="000000"/>
          <w:szCs w:val="32"/>
        </w:rPr>
        <w:t>86786631</w:t>
      </w:r>
      <w:r>
        <w:rPr>
          <w:rFonts w:eastAsia="黑体" w:hAnsi="黑体" w:hint="eastAsia"/>
          <w:color w:val="000000"/>
          <w:szCs w:val="32"/>
        </w:rPr>
        <w:t>（</w:t>
      </w:r>
      <w:r>
        <w:rPr>
          <w:rFonts w:eastAsia="仿宋_GB2312"/>
          <w:color w:val="000000"/>
          <w:szCs w:val="32"/>
        </w:rPr>
        <w:t>86786645</w:t>
      </w:r>
      <w:r>
        <w:rPr>
          <w:rFonts w:eastAsia="仿宋_GB2312" w:hint="eastAsia"/>
          <w:color w:val="000000"/>
          <w:szCs w:val="32"/>
        </w:rPr>
        <w:t>）</w:t>
      </w:r>
      <w:r>
        <w:rPr>
          <w:rFonts w:eastAsia="仿宋_GB2312" w:hAnsi="仿宋_GB2312" w:hint="eastAsia"/>
          <w:color w:val="000000"/>
          <w:szCs w:val="32"/>
        </w:rPr>
        <w:t>。</w:t>
      </w:r>
    </w:p>
    <w:p w:rsidR="009C1698" w:rsidRDefault="00066B49">
      <w:pPr>
        <w:adjustRightInd w:val="0"/>
        <w:snapToGrid w:val="0"/>
        <w:spacing w:line="576" w:lineRule="exact"/>
        <w:ind w:firstLineChars="200" w:firstLine="640"/>
        <w:rPr>
          <w:rFonts w:ascii="仿宋_GB2312" w:eastAsia="仿宋_GB2312"/>
          <w:color w:val="000000"/>
          <w:szCs w:val="32"/>
        </w:rPr>
      </w:pPr>
      <w:r>
        <w:rPr>
          <w:rFonts w:eastAsia="仿宋_GB2312"/>
          <w:color w:val="000000"/>
          <w:szCs w:val="32"/>
        </w:rPr>
        <w:t>10</w:t>
      </w:r>
      <w:r>
        <w:rPr>
          <w:rFonts w:eastAsia="楷体_GB2312"/>
          <w:color w:val="000000"/>
          <w:szCs w:val="32"/>
        </w:rPr>
        <w:t xml:space="preserve">. </w:t>
      </w:r>
      <w:r>
        <w:rPr>
          <w:rFonts w:eastAsia="楷体_GB2312" w:hint="eastAsia"/>
          <w:color w:val="000000"/>
          <w:szCs w:val="32"/>
        </w:rPr>
        <w:t>区域产业创新协同发展工程</w:t>
      </w:r>
      <w:r>
        <w:rPr>
          <w:rFonts w:eastAsia="仿宋_GB2312" w:hint="eastAsia"/>
          <w:color w:val="000000"/>
          <w:szCs w:val="32"/>
        </w:rPr>
        <w:t>。为推动区域产业转型升级，培育支撑经济发展新动能，围绕</w:t>
      </w:r>
      <w:r>
        <w:rPr>
          <w:rFonts w:ascii="仿宋_GB2312" w:eastAsia="仿宋_GB2312" w:hint="eastAsia"/>
          <w:color w:val="000000"/>
          <w:szCs w:val="32"/>
        </w:rPr>
        <w:t>区域优势和特色产业，支持区县（开发区）创新协调发展，强化科技创新对传统产业和园区的支撑，采取市、区县（开发区）、产业基地、高校、院所、龙头骨干企业合作的方式，重点打造一批绩效明确、方案可行的重大项目，为区域经济快速发展培育新引擎。</w:t>
      </w:r>
    </w:p>
    <w:p w:rsidR="009C1698" w:rsidRDefault="00066B49">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支持方向：</w:t>
      </w:r>
      <w:r>
        <w:rPr>
          <w:rFonts w:eastAsia="仿宋_GB2312" w:hint="eastAsia"/>
          <w:color w:val="000000"/>
          <w:szCs w:val="32"/>
        </w:rPr>
        <w:t>支持生物医药特色产业、人工智能特色产业、科技服务业聚集区、文化科技融合示范区、区域特色优势产业的创新发展。</w:t>
      </w:r>
    </w:p>
    <w:p w:rsidR="009C1698" w:rsidRDefault="00066B49">
      <w:pPr>
        <w:snapToGrid w:val="0"/>
        <w:spacing w:line="576" w:lineRule="exact"/>
        <w:ind w:firstLineChars="200" w:firstLine="640"/>
        <w:rPr>
          <w:rFonts w:ascii="仿宋_GB2312" w:eastAsia="仿宋_GB2312" w:hAnsi="黑体"/>
          <w:color w:val="000000"/>
          <w:szCs w:val="32"/>
        </w:rPr>
      </w:pPr>
      <w:r>
        <w:rPr>
          <w:rFonts w:ascii="黑体" w:eastAsia="黑体" w:hAnsi="黑体" w:hint="eastAsia"/>
          <w:color w:val="000000"/>
          <w:szCs w:val="32"/>
        </w:rPr>
        <w:t>申报主体：</w:t>
      </w:r>
      <w:r>
        <w:rPr>
          <w:rFonts w:ascii="仿宋_GB2312" w:eastAsia="仿宋_GB2312" w:hint="eastAsia"/>
          <w:color w:val="000000"/>
          <w:szCs w:val="32"/>
        </w:rPr>
        <w:t>区县政府、开发区（产业基地）管委会。</w:t>
      </w:r>
    </w:p>
    <w:p w:rsidR="009C1698" w:rsidRDefault="00066B49">
      <w:pPr>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申报条件：</w:t>
      </w:r>
      <w:r>
        <w:rPr>
          <w:rFonts w:eastAsia="仿宋_GB2312" w:hint="eastAsia"/>
          <w:color w:val="000000"/>
          <w:szCs w:val="32"/>
        </w:rPr>
        <w:t>（</w:t>
      </w:r>
      <w:r>
        <w:rPr>
          <w:rFonts w:eastAsia="仿宋_GB2312"/>
          <w:color w:val="000000"/>
          <w:szCs w:val="32"/>
        </w:rPr>
        <w:t>1</w:t>
      </w:r>
      <w:r>
        <w:rPr>
          <w:rFonts w:eastAsia="仿宋_GB2312" w:hint="eastAsia"/>
          <w:color w:val="000000"/>
          <w:szCs w:val="32"/>
        </w:rPr>
        <w:t>）方案务实科学。项目符合西安市有关产业发展规划，有较好的</w:t>
      </w:r>
      <w:r>
        <w:rPr>
          <w:rFonts w:ascii="仿宋_GB2312" w:eastAsia="仿宋_GB2312" w:hint="eastAsia"/>
          <w:color w:val="000000"/>
          <w:szCs w:val="32"/>
        </w:rPr>
        <w:t>产业基础，能够紧密结合本区域特色和优势产业，重点建设一到两个有辐射带动和支撑引领的重大项目，有明确的细化的实施方案，有具体的区域空间规划范围；</w:t>
      </w:r>
    </w:p>
    <w:p w:rsidR="009C1698" w:rsidRDefault="00066B49">
      <w:pPr>
        <w:numPr>
          <w:ilvl w:val="0"/>
          <w:numId w:val="1"/>
        </w:numPr>
        <w:snapToGrid w:val="0"/>
        <w:spacing w:line="576" w:lineRule="exact"/>
        <w:ind w:firstLineChars="200" w:firstLine="640"/>
        <w:rPr>
          <w:rFonts w:eastAsia="仿宋_GB2312"/>
          <w:color w:val="000000"/>
          <w:szCs w:val="32"/>
        </w:rPr>
      </w:pPr>
      <w:r>
        <w:rPr>
          <w:rFonts w:ascii="仿宋_GB2312" w:eastAsia="仿宋_GB2312" w:hint="eastAsia"/>
          <w:color w:val="000000"/>
          <w:szCs w:val="32"/>
        </w:rPr>
        <w:t>绩效预期明确。对研发投入强度、高新技术企业和科技型中小企业新增数量、投融资额度有可量化、可评估、可考核目标，项目执行后，至少达到下述条件中的任意三条：能够建立形成新的产业板块和产业聚集区，区域科技支撑产业和转型发展</w:t>
      </w:r>
      <w:r>
        <w:rPr>
          <w:rFonts w:ascii="仿宋_GB2312" w:eastAsia="仿宋_GB2312" w:hint="eastAsia"/>
          <w:color w:val="000000"/>
          <w:szCs w:val="32"/>
        </w:rPr>
        <w:lastRenderedPageBreak/>
        <w:t>更加有力，项目带动区域高新技术产业增加值不低于</w:t>
      </w:r>
      <w:r>
        <w:rPr>
          <w:rFonts w:ascii="仿宋_GB2312" w:eastAsia="仿宋_GB2312"/>
          <w:color w:val="000000"/>
          <w:szCs w:val="32"/>
        </w:rPr>
        <w:t>10</w:t>
      </w:r>
      <w:r>
        <w:rPr>
          <w:rFonts w:ascii="仿宋_GB2312" w:eastAsia="仿宋_GB2312" w:hint="eastAsia"/>
          <w:color w:val="000000"/>
          <w:szCs w:val="32"/>
        </w:rPr>
        <w:t>亿元；项目区域总产值年平均增</w:t>
      </w:r>
      <w:r>
        <w:rPr>
          <w:rFonts w:eastAsia="仿宋_GB2312" w:hint="eastAsia"/>
          <w:color w:val="000000"/>
          <w:szCs w:val="32"/>
        </w:rPr>
        <w:t>速不低于</w:t>
      </w:r>
      <w:r>
        <w:rPr>
          <w:rFonts w:eastAsia="仿宋_GB2312"/>
          <w:color w:val="000000"/>
          <w:szCs w:val="32"/>
        </w:rPr>
        <w:t>10%</w:t>
      </w:r>
      <w:r>
        <w:rPr>
          <w:rFonts w:eastAsia="仿宋_GB2312" w:hint="eastAsia"/>
          <w:color w:val="000000"/>
          <w:szCs w:val="32"/>
        </w:rPr>
        <w:t>；净增科技型市场主体不少于</w:t>
      </w:r>
      <w:r>
        <w:rPr>
          <w:rFonts w:eastAsia="仿宋_GB2312"/>
          <w:color w:val="000000"/>
          <w:szCs w:val="32"/>
        </w:rPr>
        <w:t>20</w:t>
      </w:r>
      <w:r>
        <w:rPr>
          <w:rFonts w:eastAsia="仿宋_GB2312" w:hint="eastAsia"/>
          <w:color w:val="000000"/>
          <w:szCs w:val="32"/>
        </w:rPr>
        <w:t>家且增速不低于</w:t>
      </w:r>
      <w:r>
        <w:rPr>
          <w:rFonts w:eastAsia="仿宋_GB2312"/>
          <w:color w:val="000000"/>
          <w:szCs w:val="32"/>
        </w:rPr>
        <w:t>10%</w:t>
      </w:r>
      <w:r>
        <w:rPr>
          <w:rFonts w:eastAsia="仿宋_GB2312" w:hint="eastAsia"/>
          <w:color w:val="000000"/>
          <w:szCs w:val="32"/>
        </w:rPr>
        <w:t>，带动辐射相关领域企业发展不少于</w:t>
      </w:r>
      <w:r>
        <w:rPr>
          <w:rFonts w:eastAsia="仿宋_GB2312"/>
          <w:color w:val="000000"/>
          <w:szCs w:val="32"/>
        </w:rPr>
        <w:t>50</w:t>
      </w:r>
      <w:r>
        <w:rPr>
          <w:rFonts w:eastAsia="仿宋_GB2312" w:hint="eastAsia"/>
          <w:color w:val="000000"/>
          <w:szCs w:val="32"/>
        </w:rPr>
        <w:t>家；新增有研发投入的规上企业不少于</w:t>
      </w:r>
      <w:r>
        <w:rPr>
          <w:rFonts w:eastAsia="仿宋_GB2312"/>
          <w:color w:val="000000"/>
          <w:szCs w:val="32"/>
        </w:rPr>
        <w:t>5</w:t>
      </w:r>
      <w:r>
        <w:rPr>
          <w:rFonts w:eastAsia="仿宋_GB2312" w:hint="eastAsia"/>
          <w:color w:val="000000"/>
          <w:szCs w:val="32"/>
        </w:rPr>
        <w:t>家或高新技术企业不少于</w:t>
      </w:r>
      <w:r>
        <w:rPr>
          <w:rFonts w:eastAsia="仿宋_GB2312"/>
          <w:color w:val="000000"/>
          <w:szCs w:val="32"/>
        </w:rPr>
        <w:t>5</w:t>
      </w:r>
      <w:r>
        <w:rPr>
          <w:rFonts w:eastAsia="仿宋_GB2312" w:hint="eastAsia"/>
          <w:color w:val="000000"/>
          <w:szCs w:val="32"/>
        </w:rPr>
        <w:t>家或新增上市企业</w:t>
      </w:r>
      <w:r>
        <w:rPr>
          <w:rFonts w:eastAsia="仿宋_GB2312"/>
          <w:color w:val="000000"/>
          <w:szCs w:val="32"/>
        </w:rPr>
        <w:t>1</w:t>
      </w:r>
      <w:r>
        <w:rPr>
          <w:rFonts w:eastAsia="仿宋_GB2312" w:hint="eastAsia"/>
          <w:color w:val="000000"/>
          <w:szCs w:val="32"/>
        </w:rPr>
        <w:t>家（含科创板）；建立规模不少于</w:t>
      </w:r>
      <w:r>
        <w:rPr>
          <w:rFonts w:eastAsia="仿宋_GB2312"/>
          <w:color w:val="000000"/>
          <w:szCs w:val="32"/>
        </w:rPr>
        <w:t>10</w:t>
      </w:r>
      <w:r>
        <w:rPr>
          <w:rFonts w:eastAsia="仿宋_GB2312" w:hint="eastAsia"/>
          <w:color w:val="000000"/>
          <w:szCs w:val="32"/>
        </w:rPr>
        <w:t>亿元的市场化运作科技创新基金；项目促成投融资总额不低于</w:t>
      </w:r>
      <w:r>
        <w:rPr>
          <w:rFonts w:eastAsia="仿宋_GB2312"/>
          <w:color w:val="000000"/>
          <w:szCs w:val="32"/>
        </w:rPr>
        <w:t>1</w:t>
      </w:r>
      <w:r>
        <w:rPr>
          <w:rFonts w:eastAsia="仿宋_GB2312" w:hint="eastAsia"/>
          <w:color w:val="000000"/>
          <w:szCs w:val="32"/>
        </w:rPr>
        <w:t>亿元。</w:t>
      </w:r>
    </w:p>
    <w:p w:rsidR="009C1698" w:rsidRDefault="00066B49">
      <w:pPr>
        <w:snapToGrid w:val="0"/>
        <w:spacing w:line="576" w:lineRule="exact"/>
        <w:ind w:firstLineChars="200" w:firstLine="640"/>
        <w:rPr>
          <w:rFonts w:eastAsia="仿宋_GB2312"/>
          <w:color w:val="000000"/>
          <w:szCs w:val="32"/>
        </w:rPr>
      </w:pPr>
      <w:r>
        <w:rPr>
          <w:rFonts w:eastAsia="仿宋_GB2312" w:hint="eastAsia"/>
          <w:color w:val="000000"/>
          <w:szCs w:val="32"/>
        </w:rPr>
        <w:t>（</w:t>
      </w:r>
      <w:r>
        <w:rPr>
          <w:rFonts w:eastAsia="仿宋_GB2312"/>
          <w:color w:val="000000"/>
          <w:szCs w:val="32"/>
        </w:rPr>
        <w:t>3</w:t>
      </w:r>
      <w:r>
        <w:rPr>
          <w:rFonts w:eastAsia="仿宋_GB2312" w:hint="eastAsia"/>
          <w:color w:val="000000"/>
          <w:szCs w:val="32"/>
        </w:rPr>
        <w:t>）区县（开发区）配套资金不少于市本级支持资金；</w:t>
      </w:r>
    </w:p>
    <w:p w:rsidR="009C1698" w:rsidRDefault="00066B49">
      <w:pPr>
        <w:snapToGrid w:val="0"/>
        <w:spacing w:line="576" w:lineRule="exact"/>
        <w:ind w:firstLineChars="200" w:firstLine="640"/>
        <w:rPr>
          <w:rFonts w:ascii="仿宋_GB2312" w:eastAsia="仿宋_GB2312"/>
          <w:color w:val="000000"/>
          <w:szCs w:val="32"/>
        </w:rPr>
      </w:pPr>
      <w:r>
        <w:rPr>
          <w:rFonts w:eastAsia="仿宋_GB2312" w:hint="eastAsia"/>
          <w:color w:val="000000"/>
          <w:szCs w:val="32"/>
        </w:rPr>
        <w:t>（</w:t>
      </w:r>
      <w:r>
        <w:rPr>
          <w:rFonts w:eastAsia="仿宋_GB2312"/>
          <w:color w:val="000000"/>
          <w:szCs w:val="32"/>
        </w:rPr>
        <w:t>4</w:t>
      </w:r>
      <w:r>
        <w:rPr>
          <w:rFonts w:eastAsia="仿宋_GB2312" w:hint="eastAsia"/>
          <w:color w:val="000000"/>
          <w:szCs w:val="32"/>
        </w:rPr>
        <w:t>）建立相应的项目推进管理机制或机</w:t>
      </w:r>
      <w:r>
        <w:rPr>
          <w:rFonts w:ascii="仿宋_GB2312" w:eastAsia="仿宋_GB2312" w:hint="eastAsia"/>
          <w:color w:val="000000"/>
          <w:szCs w:val="32"/>
        </w:rPr>
        <w:t>构。</w:t>
      </w:r>
    </w:p>
    <w:p w:rsidR="009C1698" w:rsidRDefault="00066B49">
      <w:pPr>
        <w:snapToGrid w:val="0"/>
        <w:spacing w:line="576" w:lineRule="exact"/>
        <w:ind w:firstLineChars="200" w:firstLine="640"/>
        <w:rPr>
          <w:rFonts w:ascii="仿宋_GB2312" w:eastAsia="仿宋_GB2312"/>
          <w:color w:val="000000"/>
          <w:szCs w:val="32"/>
          <w:highlight w:val="yellow"/>
        </w:rPr>
      </w:pPr>
      <w:r>
        <w:rPr>
          <w:rFonts w:ascii="黑体" w:eastAsia="黑体" w:hAnsi="黑体" w:hint="eastAsia"/>
          <w:color w:val="000000"/>
          <w:szCs w:val="32"/>
        </w:rPr>
        <w:t>支持方式：</w:t>
      </w:r>
      <w:r>
        <w:rPr>
          <w:rFonts w:ascii="仿宋_GB2312" w:eastAsia="仿宋_GB2312" w:hint="eastAsia"/>
          <w:color w:val="000000"/>
          <w:szCs w:val="32"/>
        </w:rPr>
        <w:t>无偿资助。最高不超过</w:t>
      </w:r>
      <w:r>
        <w:rPr>
          <w:rFonts w:ascii="仿宋_GB2312" w:eastAsia="仿宋_GB2312"/>
          <w:color w:val="000000"/>
          <w:szCs w:val="32"/>
        </w:rPr>
        <w:t>200</w:t>
      </w:r>
      <w:r>
        <w:rPr>
          <w:rFonts w:ascii="仿宋_GB2312" w:eastAsia="仿宋_GB2312" w:hint="eastAsia"/>
          <w:color w:val="000000"/>
          <w:szCs w:val="32"/>
        </w:rPr>
        <w:t>万。</w:t>
      </w:r>
    </w:p>
    <w:p w:rsidR="009C1698" w:rsidRDefault="00066B49">
      <w:pPr>
        <w:snapToGrid w:val="0"/>
        <w:spacing w:line="576" w:lineRule="exact"/>
        <w:ind w:firstLineChars="200" w:firstLine="640"/>
        <w:rPr>
          <w:rFonts w:ascii="仿宋_GB2312" w:eastAsia="仿宋_GB2312"/>
          <w:color w:val="000000"/>
          <w:szCs w:val="32"/>
        </w:rPr>
      </w:pPr>
      <w:r>
        <w:rPr>
          <w:rFonts w:ascii="黑体" w:eastAsia="黑体" w:hAnsi="黑体" w:hint="eastAsia"/>
          <w:color w:val="000000"/>
          <w:szCs w:val="32"/>
        </w:rPr>
        <w:t>执行期限：</w:t>
      </w:r>
      <w:r>
        <w:rPr>
          <w:rFonts w:ascii="仿宋_GB2312" w:eastAsia="仿宋_GB2312" w:hint="eastAsia"/>
          <w:color w:val="000000"/>
          <w:szCs w:val="32"/>
        </w:rPr>
        <w:t>不超过</w:t>
      </w:r>
      <w:r>
        <w:rPr>
          <w:rFonts w:ascii="仿宋_GB2312" w:eastAsia="仿宋_GB2312"/>
          <w:color w:val="000000"/>
          <w:szCs w:val="32"/>
        </w:rPr>
        <w:t>3</w:t>
      </w:r>
      <w:r>
        <w:rPr>
          <w:rFonts w:ascii="仿宋_GB2312" w:eastAsia="仿宋_GB2312" w:hint="eastAsia"/>
          <w:color w:val="000000"/>
          <w:szCs w:val="32"/>
        </w:rPr>
        <w:t>年。</w:t>
      </w:r>
    </w:p>
    <w:p w:rsidR="009C1698" w:rsidRDefault="00066B49">
      <w:pPr>
        <w:snapToGrid w:val="0"/>
        <w:spacing w:line="576" w:lineRule="exact"/>
        <w:ind w:firstLineChars="200" w:firstLine="640"/>
        <w:rPr>
          <w:rFonts w:eastAsia="仿宋_GB2312"/>
          <w:color w:val="000000"/>
          <w:szCs w:val="32"/>
        </w:rPr>
      </w:pPr>
      <w:r>
        <w:rPr>
          <w:rFonts w:ascii="黑体" w:eastAsia="黑体" w:hAnsi="黑体" w:hint="eastAsia"/>
          <w:color w:val="000000"/>
          <w:szCs w:val="32"/>
        </w:rPr>
        <w:t>申报材料：</w:t>
      </w:r>
      <w:r>
        <w:rPr>
          <w:rFonts w:ascii="仿宋_GB2312" w:eastAsia="仿宋_GB2312" w:hint="eastAsia"/>
          <w:color w:val="000000"/>
          <w:szCs w:val="32"/>
        </w:rPr>
        <w:t>科技计划项目申报书（包括项目实施方案、经费预算安排、项目预期绩效等内容）。</w:t>
      </w:r>
    </w:p>
    <w:p w:rsidR="009C1698" w:rsidRDefault="00066B49">
      <w:pPr>
        <w:adjustRightInd w:val="0"/>
        <w:snapToGrid w:val="0"/>
        <w:spacing w:line="576" w:lineRule="exact"/>
        <w:ind w:firstLineChars="200" w:firstLine="640"/>
        <w:rPr>
          <w:rFonts w:eastAsia="楷体_GB2312"/>
          <w:color w:val="000000"/>
          <w:szCs w:val="32"/>
        </w:rPr>
      </w:pPr>
      <w:r>
        <w:rPr>
          <w:rFonts w:ascii="黑体" w:eastAsia="黑体" w:hAnsi="黑体" w:hint="eastAsia"/>
          <w:color w:val="000000"/>
          <w:szCs w:val="32"/>
        </w:rPr>
        <w:t>咨询电话：</w:t>
      </w:r>
      <w:r>
        <w:rPr>
          <w:rFonts w:eastAsia="仿宋_GB2312"/>
          <w:color w:val="000000"/>
          <w:szCs w:val="32"/>
        </w:rPr>
        <w:t>86786631</w:t>
      </w:r>
      <w:r>
        <w:rPr>
          <w:rFonts w:eastAsia="仿宋_GB2312" w:hint="eastAsia"/>
          <w:color w:val="000000"/>
          <w:szCs w:val="32"/>
        </w:rPr>
        <w:t>（</w:t>
      </w:r>
      <w:r>
        <w:rPr>
          <w:rFonts w:eastAsia="仿宋_GB2312"/>
          <w:color w:val="000000"/>
          <w:szCs w:val="32"/>
        </w:rPr>
        <w:t>86786645</w:t>
      </w:r>
      <w:r>
        <w:rPr>
          <w:rFonts w:eastAsia="仿宋_GB2312" w:hint="eastAsia"/>
          <w:color w:val="000000"/>
          <w:szCs w:val="32"/>
        </w:rPr>
        <w:t>）。</w:t>
      </w:r>
    </w:p>
    <w:p w:rsidR="009C1698" w:rsidRDefault="00066B49" w:rsidP="005A243D">
      <w:pPr>
        <w:pStyle w:val="2"/>
        <w:adjustRightInd w:val="0"/>
        <w:snapToGrid w:val="0"/>
        <w:spacing w:line="576" w:lineRule="exact"/>
        <w:ind w:firstLine="640"/>
        <w:rPr>
          <w:rFonts w:eastAsia="仿宋_GB2312"/>
          <w:color w:val="000000"/>
          <w:szCs w:val="32"/>
        </w:rPr>
      </w:pPr>
      <w:r>
        <w:rPr>
          <w:rFonts w:eastAsia="楷体_GB2312"/>
          <w:color w:val="000000"/>
          <w:szCs w:val="32"/>
        </w:rPr>
        <w:t xml:space="preserve">11. </w:t>
      </w:r>
      <w:r>
        <w:rPr>
          <w:rFonts w:eastAsia="楷体_GB2312" w:hint="eastAsia"/>
          <w:color w:val="000000"/>
          <w:szCs w:val="32"/>
        </w:rPr>
        <w:t>技术转移输出方奖补工程。</w:t>
      </w:r>
      <w:r>
        <w:rPr>
          <w:rFonts w:eastAsia="仿宋_GB2312" w:hint="eastAsia"/>
          <w:color w:val="000000"/>
          <w:szCs w:val="32"/>
        </w:rPr>
        <w:t>依据《西安市科学技术局西安市财政局关于印发加快技术转移转化的若干措施（试行）的通知》（市科发〔</w:t>
      </w:r>
      <w:r>
        <w:rPr>
          <w:rFonts w:eastAsia="仿宋_GB2312"/>
          <w:color w:val="000000"/>
          <w:szCs w:val="32"/>
        </w:rPr>
        <w:t>2016</w:t>
      </w:r>
      <w:r>
        <w:rPr>
          <w:rFonts w:eastAsia="仿宋_GB2312" w:hint="eastAsia"/>
          <w:color w:val="000000"/>
          <w:szCs w:val="32"/>
        </w:rPr>
        <w:t>〕</w:t>
      </w:r>
      <w:r>
        <w:rPr>
          <w:rFonts w:eastAsia="仿宋_GB2312"/>
          <w:color w:val="000000"/>
          <w:szCs w:val="32"/>
        </w:rPr>
        <w:t>32</w:t>
      </w:r>
      <w:r>
        <w:rPr>
          <w:rFonts w:eastAsia="仿宋_GB2312" w:hint="eastAsia"/>
          <w:color w:val="000000"/>
          <w:szCs w:val="32"/>
        </w:rPr>
        <w:t>号）要求，对符合资助条件的技术转移输出方进行奖补，奖补金额结合年度预算情况执行。</w:t>
      </w:r>
    </w:p>
    <w:p w:rsidR="009C1698" w:rsidRDefault="00066B49" w:rsidP="005A243D">
      <w:pPr>
        <w:pStyle w:val="2"/>
        <w:adjustRightInd w:val="0"/>
        <w:snapToGrid w:val="0"/>
        <w:spacing w:line="576" w:lineRule="exact"/>
        <w:ind w:firstLine="640"/>
        <w:rPr>
          <w:rFonts w:eastAsia="仿宋_GB2312"/>
          <w:color w:val="000000"/>
          <w:szCs w:val="32"/>
        </w:rPr>
      </w:pPr>
      <w:r>
        <w:rPr>
          <w:rFonts w:eastAsia="仿宋_GB2312" w:hint="eastAsia"/>
          <w:color w:val="000000"/>
          <w:szCs w:val="32"/>
        </w:rPr>
        <w:t>本项目另行发布通知进行征集和安排。</w:t>
      </w:r>
    </w:p>
    <w:p w:rsidR="009C1698" w:rsidRDefault="00066B49" w:rsidP="005A243D">
      <w:pPr>
        <w:pStyle w:val="2"/>
        <w:adjustRightInd w:val="0"/>
        <w:snapToGrid w:val="0"/>
        <w:spacing w:line="576" w:lineRule="exact"/>
        <w:ind w:firstLine="640"/>
        <w:rPr>
          <w:rFonts w:eastAsia="黑体"/>
          <w:color w:val="000000"/>
          <w:szCs w:val="32"/>
        </w:rPr>
      </w:pPr>
      <w:r>
        <w:rPr>
          <w:rFonts w:eastAsia="黑体" w:hAnsi="黑体" w:hint="eastAsia"/>
          <w:color w:val="000000"/>
          <w:szCs w:val="32"/>
        </w:rPr>
        <w:t>咨询电话：</w:t>
      </w:r>
      <w:r>
        <w:rPr>
          <w:rFonts w:eastAsia="仿宋_GB2312"/>
          <w:color w:val="000000"/>
          <w:szCs w:val="32"/>
        </w:rPr>
        <w:t>86786644</w:t>
      </w:r>
      <w:r>
        <w:rPr>
          <w:rFonts w:eastAsia="仿宋_GB2312" w:hAnsi="仿宋_GB2312" w:hint="eastAsia"/>
          <w:color w:val="000000"/>
          <w:szCs w:val="32"/>
        </w:rPr>
        <w:t>。</w:t>
      </w:r>
    </w:p>
    <w:p w:rsidR="009C1698" w:rsidRDefault="00066B49" w:rsidP="005A243D">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四、“科技</w:t>
      </w:r>
      <w:r>
        <w:rPr>
          <w:rFonts w:ascii="黑体" w:eastAsia="黑体" w:hAnsi="黑体"/>
          <w:color w:val="000000"/>
          <w:szCs w:val="32"/>
        </w:rPr>
        <w:t>+</w:t>
      </w:r>
      <w:r>
        <w:rPr>
          <w:rFonts w:ascii="黑体" w:eastAsia="黑体" w:hAnsi="黑体" w:hint="eastAsia"/>
          <w:color w:val="000000"/>
          <w:szCs w:val="32"/>
        </w:rPr>
        <w:t>”行动计划</w:t>
      </w:r>
    </w:p>
    <w:p w:rsidR="009C1698" w:rsidRDefault="00066B49" w:rsidP="005A243D">
      <w:pPr>
        <w:pStyle w:val="2"/>
        <w:adjustRightInd w:val="0"/>
        <w:snapToGrid w:val="0"/>
        <w:spacing w:line="576" w:lineRule="exact"/>
        <w:ind w:firstLine="640"/>
        <w:rPr>
          <w:rFonts w:ascii="仿宋_GB2312" w:eastAsia="仿宋_GB2312"/>
          <w:color w:val="000000"/>
          <w:szCs w:val="32"/>
        </w:rPr>
      </w:pPr>
      <w:r>
        <w:rPr>
          <w:rFonts w:ascii="仿宋_GB2312" w:eastAsia="仿宋_GB2312" w:hint="eastAsia"/>
          <w:color w:val="000000"/>
          <w:szCs w:val="32"/>
        </w:rPr>
        <w:t>聚焦经济社会发展重大需求，</w:t>
      </w:r>
      <w:r>
        <w:rPr>
          <w:rFonts w:ascii="仿宋_GB2312" w:eastAsia="仿宋_GB2312" w:hAnsi="仿宋" w:hint="eastAsia"/>
          <w:color w:val="000000"/>
          <w:szCs w:val="32"/>
        </w:rPr>
        <w:t>强化科技创新在社会各领域的</w:t>
      </w:r>
      <w:r>
        <w:rPr>
          <w:rFonts w:ascii="仿宋_GB2312" w:eastAsia="仿宋_GB2312" w:hAnsi="仿宋" w:hint="eastAsia"/>
          <w:color w:val="000000"/>
          <w:szCs w:val="32"/>
        </w:rPr>
        <w:lastRenderedPageBreak/>
        <w:t>支撑和引领作用，支持开展各类研发、攻关和示范，</w:t>
      </w:r>
      <w:r>
        <w:rPr>
          <w:rFonts w:ascii="仿宋_GB2312" w:eastAsia="仿宋_GB2312" w:hint="eastAsia"/>
          <w:color w:val="000000"/>
          <w:szCs w:val="32"/>
        </w:rPr>
        <w:t>加强跨领域、跨部门、跨行业、跨区域的研发布局和协同创新，为经济和社会发展主要领域提供持续性的支撑和引领。</w:t>
      </w:r>
    </w:p>
    <w:p w:rsidR="009C1698" w:rsidRDefault="00066B49">
      <w:pPr>
        <w:adjustRightInd w:val="0"/>
        <w:snapToGrid w:val="0"/>
        <w:spacing w:line="576" w:lineRule="exact"/>
        <w:ind w:firstLineChars="200" w:firstLine="640"/>
        <w:rPr>
          <w:rFonts w:eastAsia="黑体"/>
          <w:color w:val="000000"/>
          <w:szCs w:val="32"/>
        </w:rPr>
      </w:pPr>
      <w:r>
        <w:rPr>
          <w:rFonts w:eastAsia="楷体_GB2312"/>
          <w:color w:val="000000"/>
          <w:szCs w:val="32"/>
        </w:rPr>
        <w:t xml:space="preserve">12. </w:t>
      </w:r>
      <w:r>
        <w:rPr>
          <w:rFonts w:eastAsia="楷体_GB2312" w:hint="eastAsia"/>
          <w:color w:val="000000"/>
          <w:szCs w:val="32"/>
        </w:rPr>
        <w:t>海外高层次人才引智项目。</w:t>
      </w:r>
      <w:r>
        <w:rPr>
          <w:rFonts w:eastAsia="仿宋_GB2312" w:hAnsi="仿宋_GB2312" w:hint="eastAsia"/>
          <w:color w:val="000000"/>
          <w:szCs w:val="32"/>
        </w:rPr>
        <w:t>为加大我市重点行业海外高层次人才引进力度，实现以智力促产业，以人才谋创新，依据西安市引进海外高层次人才专项资金管理办法等相关政策法规，实施海外高层次人才引进项目。</w:t>
      </w:r>
    </w:p>
    <w:p w:rsidR="009C1698" w:rsidRDefault="00066B49">
      <w:pPr>
        <w:spacing w:line="576" w:lineRule="exact"/>
        <w:ind w:firstLineChars="200" w:firstLine="640"/>
        <w:rPr>
          <w:rFonts w:eastAsia="黑体"/>
          <w:color w:val="000000"/>
          <w:szCs w:val="32"/>
        </w:rPr>
      </w:pPr>
      <w:r>
        <w:rPr>
          <w:rFonts w:eastAsia="黑体" w:hAnsi="黑体" w:hint="eastAsia"/>
          <w:color w:val="000000"/>
          <w:szCs w:val="32"/>
        </w:rPr>
        <w:t>支持方向：</w:t>
      </w:r>
    </w:p>
    <w:p w:rsidR="009C1698" w:rsidRDefault="00066B49">
      <w:pPr>
        <w:adjustRightInd w:val="0"/>
        <w:snapToGrid w:val="0"/>
        <w:spacing w:line="576" w:lineRule="exact"/>
        <w:ind w:firstLineChars="200" w:firstLine="640"/>
        <w:rPr>
          <w:rFonts w:ascii="仿宋_GB2312" w:eastAsia="仿宋_GB2312" w:hAnsi="仿宋_GB2312" w:cs="仿宋_GB2312"/>
          <w:color w:val="000000"/>
          <w:szCs w:val="32"/>
        </w:rPr>
      </w:pPr>
      <w:r>
        <w:rPr>
          <w:rFonts w:eastAsia="仿宋_GB2312"/>
          <w:color w:val="000000"/>
          <w:szCs w:val="32"/>
        </w:rPr>
        <w:t xml:space="preserve">1. </w:t>
      </w:r>
      <w:r>
        <w:rPr>
          <w:rFonts w:eastAsia="仿宋_GB2312" w:hAnsi="仿宋_GB2312" w:hint="eastAsia"/>
          <w:color w:val="000000"/>
          <w:szCs w:val="32"/>
        </w:rPr>
        <w:t>重点支持我市各类高科技企业引进电子信息制造、汽车、航空航天、高端装备、新材料新能源、生物医药等</w:t>
      </w:r>
      <w:r>
        <w:rPr>
          <w:rFonts w:eastAsia="仿宋_GB2312"/>
          <w:color w:val="000000"/>
          <w:szCs w:val="32"/>
        </w:rPr>
        <w:t>6</w:t>
      </w:r>
      <w:r>
        <w:rPr>
          <w:rFonts w:eastAsia="仿宋_GB2312" w:hAnsi="仿宋_GB2312" w:hint="eastAsia"/>
          <w:color w:val="000000"/>
          <w:szCs w:val="32"/>
        </w:rPr>
        <w:t>大支柱产业领域及人工智能、机器人、</w:t>
      </w:r>
      <w:r>
        <w:rPr>
          <w:rFonts w:eastAsia="仿宋_GB2312"/>
          <w:color w:val="000000"/>
          <w:szCs w:val="32"/>
        </w:rPr>
        <w:t>5G</w:t>
      </w:r>
      <w:r>
        <w:rPr>
          <w:rFonts w:eastAsia="仿宋_GB2312" w:hAnsi="仿宋_GB2312" w:hint="eastAsia"/>
          <w:color w:val="000000"/>
          <w:szCs w:val="32"/>
        </w:rPr>
        <w:t>技术、增材制造、大数据与云计算、区块链等</w:t>
      </w:r>
      <w:r>
        <w:rPr>
          <w:rFonts w:eastAsia="仿宋_GB2312"/>
          <w:color w:val="000000"/>
          <w:szCs w:val="32"/>
        </w:rPr>
        <w:t>6</w:t>
      </w:r>
      <w:r>
        <w:rPr>
          <w:rFonts w:eastAsia="仿宋_GB2312" w:hAnsi="仿宋_GB2312" w:hint="eastAsia"/>
          <w:color w:val="000000"/>
          <w:szCs w:val="32"/>
        </w:rPr>
        <w:t>大新兴产业的海外技术专家，开展相应领域的技术攻关、成果转化和应用开发项目，解</w:t>
      </w:r>
      <w:r>
        <w:rPr>
          <w:rFonts w:ascii="仿宋_GB2312" w:eastAsia="仿宋_GB2312" w:hAnsi="仿宋_GB2312" w:cs="仿宋_GB2312" w:hint="eastAsia"/>
          <w:color w:val="000000"/>
          <w:szCs w:val="32"/>
        </w:rPr>
        <w:t>决我市先进制造业发展中的“卡脖子”问题；</w:t>
      </w:r>
    </w:p>
    <w:p w:rsidR="009C1698" w:rsidRDefault="00066B49">
      <w:pPr>
        <w:adjustRightInd w:val="0"/>
        <w:snapToGrid w:val="0"/>
        <w:spacing w:line="576" w:lineRule="exact"/>
        <w:ind w:firstLineChars="200" w:firstLine="640"/>
        <w:rPr>
          <w:rFonts w:eastAsia="仿宋_GB2312"/>
          <w:color w:val="000000"/>
          <w:szCs w:val="32"/>
        </w:rPr>
      </w:pPr>
      <w:r>
        <w:rPr>
          <w:rFonts w:eastAsia="仿宋_GB2312"/>
          <w:color w:val="000000"/>
          <w:szCs w:val="32"/>
        </w:rPr>
        <w:t xml:space="preserve">2. </w:t>
      </w:r>
      <w:r>
        <w:rPr>
          <w:rFonts w:eastAsia="仿宋_GB2312" w:hAnsi="仿宋_GB2312" w:hint="eastAsia"/>
          <w:color w:val="000000"/>
          <w:szCs w:val="32"/>
        </w:rPr>
        <w:t>重点支持中小学、幼儿园引进海外高端教育人才，开展相应项目，以提升我市国际化教育水平；</w:t>
      </w:r>
    </w:p>
    <w:p w:rsidR="009C1698" w:rsidRDefault="00066B49">
      <w:pPr>
        <w:adjustRightInd w:val="0"/>
        <w:snapToGrid w:val="0"/>
        <w:spacing w:line="576" w:lineRule="exact"/>
        <w:ind w:firstLineChars="200" w:firstLine="640"/>
        <w:rPr>
          <w:rFonts w:eastAsia="仿宋_GB2312"/>
          <w:color w:val="000000"/>
          <w:szCs w:val="32"/>
        </w:rPr>
      </w:pPr>
      <w:r>
        <w:rPr>
          <w:rFonts w:eastAsia="仿宋_GB2312"/>
          <w:color w:val="000000"/>
          <w:szCs w:val="32"/>
        </w:rPr>
        <w:t xml:space="preserve">3. </w:t>
      </w:r>
      <w:r>
        <w:rPr>
          <w:rFonts w:eastAsia="仿宋_GB2312" w:hAnsi="仿宋_GB2312" w:hint="eastAsia"/>
          <w:color w:val="000000"/>
          <w:szCs w:val="32"/>
        </w:rPr>
        <w:t>重点支持我市有能力开设国际门诊的医院引进海外医疗专家，开展流行病防控治疗等临床医学项目，以培育我市国际化医疗体系，补强我市公共健康卫生体系；</w:t>
      </w:r>
    </w:p>
    <w:p w:rsidR="009C1698" w:rsidRDefault="00066B49">
      <w:pPr>
        <w:adjustRightInd w:val="0"/>
        <w:snapToGrid w:val="0"/>
        <w:spacing w:line="576" w:lineRule="exact"/>
        <w:ind w:firstLineChars="200" w:firstLine="640"/>
        <w:rPr>
          <w:rFonts w:ascii="仿宋_GB2312" w:eastAsia="仿宋_GB2312" w:hAnsi="仿宋_GB2312" w:cs="仿宋_GB2312"/>
          <w:color w:val="000000"/>
          <w:szCs w:val="32"/>
        </w:rPr>
      </w:pPr>
      <w:r>
        <w:rPr>
          <w:rFonts w:eastAsia="仿宋_GB2312"/>
          <w:color w:val="000000"/>
          <w:szCs w:val="32"/>
        </w:rPr>
        <w:t xml:space="preserve">4. </w:t>
      </w:r>
      <w:r>
        <w:rPr>
          <w:rFonts w:eastAsia="仿宋_GB2312" w:hAnsi="仿宋_GB2312" w:hint="eastAsia"/>
          <w:color w:val="000000"/>
          <w:szCs w:val="32"/>
        </w:rPr>
        <w:t>重点</w:t>
      </w:r>
      <w:r>
        <w:rPr>
          <w:rFonts w:ascii="仿宋_GB2312" w:eastAsia="仿宋_GB2312" w:hAnsi="仿宋_GB2312" w:cs="仿宋_GB2312" w:hint="eastAsia"/>
          <w:color w:val="000000"/>
          <w:szCs w:val="32"/>
        </w:rPr>
        <w:t>为我市各类文化、艺术、旅游类机构引进相关领域的海外高层次人才，开展相应项目，服务我市建成具有历史文化特色的国际化大都市。</w:t>
      </w:r>
    </w:p>
    <w:p w:rsidR="009C1698" w:rsidRDefault="00066B49">
      <w:pPr>
        <w:adjustRightInd w:val="0"/>
        <w:snapToGrid w:val="0"/>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lastRenderedPageBreak/>
        <w:t>申报主体：</w:t>
      </w:r>
      <w:r>
        <w:rPr>
          <w:rFonts w:ascii="仿宋_GB2312" w:eastAsia="仿宋_GB2312" w:hAnsi="仿宋_GB2312" w:cs="仿宋_GB2312" w:hint="eastAsia"/>
          <w:color w:val="000000"/>
          <w:szCs w:val="32"/>
        </w:rPr>
        <w:t>具备独立法人资格的企业、事业单位或社会团体组织。</w:t>
      </w:r>
    </w:p>
    <w:p w:rsidR="009C1698" w:rsidRDefault="00066B49">
      <w:pPr>
        <w:adjustRightInd w:val="0"/>
        <w:snapToGrid w:val="0"/>
        <w:spacing w:line="576" w:lineRule="exact"/>
        <w:ind w:firstLineChars="200" w:firstLine="640"/>
        <w:rPr>
          <w:rFonts w:eastAsia="仿宋_GB2312"/>
          <w:color w:val="000000"/>
          <w:szCs w:val="32"/>
        </w:rPr>
      </w:pPr>
      <w:r>
        <w:rPr>
          <w:rFonts w:eastAsia="仿宋_GB2312" w:hAnsi="仿宋_GB2312" w:hint="eastAsia"/>
          <w:color w:val="000000"/>
          <w:szCs w:val="32"/>
        </w:rPr>
        <w:t>（</w:t>
      </w:r>
      <w:r>
        <w:rPr>
          <w:rFonts w:eastAsia="仿宋_GB2312"/>
          <w:color w:val="000000"/>
          <w:szCs w:val="32"/>
        </w:rPr>
        <w:t>1</w:t>
      </w:r>
      <w:r>
        <w:rPr>
          <w:rFonts w:eastAsia="仿宋_GB2312" w:hAnsi="仿宋_GB2312" w:hint="eastAsia"/>
          <w:color w:val="000000"/>
          <w:szCs w:val="32"/>
        </w:rPr>
        <w:t>）申报单位须在西安市注册登记，且具备开展项目所必要的经费、场所、人员和其他配套条件。</w:t>
      </w:r>
    </w:p>
    <w:p w:rsidR="009C1698" w:rsidRDefault="00066B49">
      <w:pPr>
        <w:spacing w:line="576" w:lineRule="exact"/>
        <w:ind w:firstLineChars="200" w:firstLine="640"/>
        <w:rPr>
          <w:rFonts w:eastAsia="仿宋_GB2312"/>
          <w:color w:val="000000"/>
          <w:szCs w:val="32"/>
        </w:rPr>
      </w:pPr>
      <w:r>
        <w:rPr>
          <w:rFonts w:eastAsia="仿宋_GB2312" w:hAnsi="仿宋_GB2312" w:hint="eastAsia"/>
          <w:color w:val="000000"/>
          <w:szCs w:val="32"/>
        </w:rPr>
        <w:t>（</w:t>
      </w:r>
      <w:r>
        <w:rPr>
          <w:rFonts w:eastAsia="仿宋_GB2312"/>
          <w:color w:val="000000"/>
          <w:szCs w:val="32"/>
        </w:rPr>
        <w:t>2</w:t>
      </w:r>
      <w:r>
        <w:rPr>
          <w:rFonts w:eastAsia="仿宋_GB2312" w:hAnsi="仿宋_GB2312" w:hint="eastAsia"/>
          <w:color w:val="000000"/>
          <w:szCs w:val="32"/>
        </w:rPr>
        <w:t>）项目负责人须为申报单位引进的海外高层次人才。海外高层次人才包括外籍专家和海归人才两类：外籍专家指非中国国籍，在特定学科领域取得一定成就或在国外大型机构担任中高层职务的人才；海归人才指中国国籍并在国（境）外高等院校或科研机构获得学位并取得一定学术或工作成就的人才。</w:t>
      </w:r>
    </w:p>
    <w:p w:rsidR="009C1698" w:rsidRDefault="00066B49">
      <w:pPr>
        <w:spacing w:line="576" w:lineRule="exact"/>
        <w:ind w:firstLineChars="200" w:firstLine="640"/>
        <w:rPr>
          <w:rFonts w:ascii="仿宋_GB2312" w:eastAsia="仿宋_GB2312" w:hAnsi="仿宋_GB2312" w:cs="仿宋_GB2312"/>
          <w:color w:val="000000"/>
          <w:szCs w:val="32"/>
        </w:rPr>
      </w:pPr>
      <w:r>
        <w:rPr>
          <w:rFonts w:eastAsia="仿宋_GB2312" w:hAnsi="仿宋_GB2312" w:hint="eastAsia"/>
          <w:color w:val="000000"/>
          <w:szCs w:val="32"/>
        </w:rPr>
        <w:t>（</w:t>
      </w:r>
      <w:r>
        <w:rPr>
          <w:rFonts w:eastAsia="仿宋_GB2312"/>
          <w:color w:val="000000"/>
          <w:szCs w:val="32"/>
        </w:rPr>
        <w:t>3</w:t>
      </w:r>
      <w:r>
        <w:rPr>
          <w:rFonts w:eastAsia="仿宋_GB2312" w:hAnsi="仿宋_GB2312" w:hint="eastAsia"/>
          <w:color w:val="000000"/>
          <w:szCs w:val="32"/>
        </w:rPr>
        <w:t>）申报项目须由海外高层次人才牵头实施，有相应团队配备，具备较高</w:t>
      </w:r>
      <w:r>
        <w:rPr>
          <w:rFonts w:ascii="仿宋_GB2312" w:eastAsia="仿宋_GB2312" w:hAnsi="仿宋_GB2312" w:cs="仿宋_GB2312" w:hint="eastAsia"/>
          <w:color w:val="000000"/>
          <w:szCs w:val="32"/>
        </w:rPr>
        <w:t>的技术水平、运营能力和成长潜力。重点支持的项目包括以下两类：</w:t>
      </w:r>
    </w:p>
    <w:p w:rsidR="009C1698" w:rsidRDefault="00066B49">
      <w:pPr>
        <w:spacing w:line="576"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技术类项目：需由在特定技术领域有较高建树的海外高层次人才实施。通过实施项目应在特定技术领域取得一定突破，形成相应的知识产权和学术成果。</w:t>
      </w:r>
    </w:p>
    <w:p w:rsidR="009C1698" w:rsidRDefault="00066B49">
      <w:pPr>
        <w:spacing w:line="576"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社科类项目：需由在社科领域有较高知名度的海外高层次人才实施。通过实施项目应产生相应的文化成果和社会效益。</w:t>
      </w:r>
    </w:p>
    <w:p w:rsidR="009C1698" w:rsidRDefault="00066B49">
      <w:pPr>
        <w:spacing w:line="576" w:lineRule="exact"/>
        <w:ind w:firstLineChars="200" w:firstLine="640"/>
        <w:rPr>
          <w:rFonts w:eastAsia="仿宋_GB2312"/>
          <w:color w:val="000000"/>
          <w:szCs w:val="32"/>
        </w:rPr>
      </w:pPr>
      <w:r>
        <w:rPr>
          <w:rFonts w:ascii="黑体" w:eastAsia="黑体" w:hAnsi="黑体" w:hint="eastAsia"/>
          <w:color w:val="000000"/>
          <w:szCs w:val="32"/>
        </w:rPr>
        <w:t>支持方式：</w:t>
      </w:r>
      <w:r>
        <w:rPr>
          <w:rFonts w:ascii="仿宋_GB2312" w:eastAsia="仿宋_GB2312" w:hAnsi="仿宋_GB2312" w:cs="仿宋_GB2312" w:hint="eastAsia"/>
          <w:color w:val="000000"/>
          <w:szCs w:val="32"/>
        </w:rPr>
        <w:t>无偿资助。领军类每项最高资</w:t>
      </w:r>
      <w:r>
        <w:rPr>
          <w:rFonts w:eastAsia="仿宋_GB2312" w:hAnsi="仿宋_GB2312" w:hint="eastAsia"/>
          <w:color w:val="000000"/>
          <w:szCs w:val="32"/>
        </w:rPr>
        <w:t>助</w:t>
      </w:r>
      <w:r>
        <w:rPr>
          <w:rFonts w:eastAsia="仿宋_GB2312"/>
          <w:color w:val="000000"/>
          <w:szCs w:val="32"/>
        </w:rPr>
        <w:t>100</w:t>
      </w:r>
      <w:r>
        <w:rPr>
          <w:rFonts w:eastAsia="仿宋_GB2312" w:hAnsi="仿宋_GB2312" w:hint="eastAsia"/>
          <w:color w:val="000000"/>
          <w:szCs w:val="32"/>
        </w:rPr>
        <w:t>万元；重点类每项最高资助</w:t>
      </w:r>
      <w:r>
        <w:rPr>
          <w:rFonts w:eastAsia="仿宋_GB2312"/>
          <w:color w:val="000000"/>
          <w:szCs w:val="32"/>
        </w:rPr>
        <w:t>50</w:t>
      </w:r>
      <w:r>
        <w:rPr>
          <w:rFonts w:eastAsia="仿宋_GB2312" w:hAnsi="仿宋_GB2312" w:hint="eastAsia"/>
          <w:color w:val="000000"/>
          <w:szCs w:val="32"/>
        </w:rPr>
        <w:t>万元；优秀类每项最高资助</w:t>
      </w:r>
      <w:r>
        <w:rPr>
          <w:rFonts w:eastAsia="仿宋_GB2312"/>
          <w:color w:val="000000"/>
          <w:szCs w:val="32"/>
        </w:rPr>
        <w:t>10</w:t>
      </w:r>
      <w:r>
        <w:rPr>
          <w:rFonts w:eastAsia="仿宋_GB2312" w:hAnsi="仿宋_GB2312" w:hint="eastAsia"/>
          <w:color w:val="000000"/>
          <w:szCs w:val="32"/>
        </w:rPr>
        <w:t>万元。</w:t>
      </w:r>
    </w:p>
    <w:p w:rsidR="009C1698" w:rsidRPr="00E07CEB" w:rsidRDefault="00066B49" w:rsidP="00C72DB9">
      <w:pPr>
        <w:spacing w:line="576" w:lineRule="exact"/>
        <w:ind w:firstLineChars="200" w:firstLine="640"/>
        <w:rPr>
          <w:rFonts w:ascii="仿宋_GB2312" w:eastAsia="仿宋_GB2312" w:hAnsi="仿宋_GB2312" w:cs="仿宋_GB2312"/>
          <w:color w:val="000000"/>
          <w:szCs w:val="32"/>
        </w:rPr>
      </w:pPr>
      <w:r>
        <w:rPr>
          <w:rFonts w:eastAsia="仿宋_GB2312" w:hAnsi="仿宋_GB2312" w:hint="eastAsia"/>
          <w:color w:val="000000"/>
          <w:szCs w:val="32"/>
        </w:rPr>
        <w:t>项目申报时，申报单位需根据项目实际情况提供预算。在项目立项后，由市科技局（外专局）与项目单位依据项目预算和</w:t>
      </w:r>
      <w:r>
        <w:rPr>
          <w:rFonts w:ascii="仿宋_GB2312" w:eastAsia="仿宋_GB2312" w:hAnsi="仿宋_GB2312" w:cs="仿宋_GB2312" w:hint="eastAsia"/>
          <w:color w:val="000000"/>
          <w:szCs w:val="32"/>
        </w:rPr>
        <w:t>项目资助类别与项目单位签订资助协议，并在协议签订后根据协议</w:t>
      </w:r>
      <w:r>
        <w:rPr>
          <w:rFonts w:ascii="仿宋_GB2312" w:eastAsia="仿宋_GB2312" w:hAnsi="仿宋_GB2312" w:cs="仿宋_GB2312" w:hint="eastAsia"/>
          <w:color w:val="000000"/>
          <w:szCs w:val="32"/>
        </w:rPr>
        <w:lastRenderedPageBreak/>
        <w:t>约定金额一次性拨付扶持资金。项目完成后，将按照协议约定的绩效指标对项目进行验收。</w:t>
      </w:r>
    </w:p>
    <w:p w:rsidR="009C1698" w:rsidRDefault="00066B49">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1</w:t>
      </w:r>
      <w:r>
        <w:rPr>
          <w:rFonts w:eastAsia="仿宋_GB2312" w:hAnsi="仿宋_GB2312" w:hint="eastAsia"/>
          <w:color w:val="000000"/>
          <w:szCs w:val="32"/>
        </w:rPr>
        <w:t>年。</w:t>
      </w:r>
    </w:p>
    <w:p w:rsidR="009C1698" w:rsidRDefault="00066B49">
      <w:pPr>
        <w:spacing w:line="576" w:lineRule="exact"/>
        <w:ind w:firstLineChars="200" w:firstLine="640"/>
        <w:rPr>
          <w:rFonts w:eastAsia="黑体"/>
          <w:color w:val="000000"/>
          <w:szCs w:val="32"/>
        </w:rPr>
      </w:pPr>
      <w:r>
        <w:rPr>
          <w:rFonts w:eastAsia="黑体" w:hAnsi="黑体" w:hint="eastAsia"/>
          <w:color w:val="000000"/>
          <w:szCs w:val="32"/>
        </w:rPr>
        <w:t>申报材料：</w:t>
      </w:r>
      <w:r>
        <w:rPr>
          <w:rFonts w:eastAsia="仿宋_GB2312" w:hAnsi="仿宋_GB2312" w:hint="eastAsia"/>
          <w:color w:val="000000"/>
          <w:szCs w:val="32"/>
        </w:rPr>
        <w:t>《西安市海外高层次人才引进项目申报书》。</w:t>
      </w:r>
    </w:p>
    <w:p w:rsidR="009C1698" w:rsidRDefault="00066B49">
      <w:pPr>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86786936</w:t>
      </w:r>
      <w:r>
        <w:rPr>
          <w:rFonts w:eastAsia="仿宋_GB2312" w:hAnsi="仿宋_GB2312" w:hint="eastAsia"/>
          <w:color w:val="000000"/>
          <w:szCs w:val="32"/>
        </w:rPr>
        <w:t>。</w:t>
      </w:r>
    </w:p>
    <w:p w:rsidR="009C1698" w:rsidRDefault="00066B49">
      <w:pPr>
        <w:spacing w:line="576" w:lineRule="exact"/>
        <w:ind w:firstLineChars="200" w:firstLine="640"/>
        <w:rPr>
          <w:rFonts w:eastAsia="楷体_GB2312"/>
          <w:color w:val="000000"/>
          <w:szCs w:val="32"/>
        </w:rPr>
      </w:pPr>
      <w:r>
        <w:rPr>
          <w:rFonts w:eastAsia="楷体_GB2312"/>
          <w:color w:val="000000"/>
          <w:szCs w:val="32"/>
        </w:rPr>
        <w:t xml:space="preserve">13. </w:t>
      </w:r>
      <w:r>
        <w:rPr>
          <w:rFonts w:eastAsia="楷体_GB2312" w:hint="eastAsia"/>
          <w:color w:val="000000"/>
          <w:szCs w:val="32"/>
        </w:rPr>
        <w:t>西安市国际科技交流合作基地资助项目。</w:t>
      </w:r>
    </w:p>
    <w:p w:rsidR="009C1698" w:rsidRDefault="00066B49">
      <w:pPr>
        <w:spacing w:line="576" w:lineRule="exact"/>
        <w:ind w:firstLineChars="200" w:firstLine="640"/>
        <w:rPr>
          <w:rFonts w:eastAsia="仿宋_GB2312" w:hAnsi="仿宋_GB2312"/>
          <w:color w:val="000000"/>
          <w:szCs w:val="32"/>
        </w:rPr>
      </w:pPr>
      <w:r>
        <w:rPr>
          <w:rFonts w:eastAsia="仿宋_GB2312" w:hAnsi="仿宋_GB2312" w:hint="eastAsia"/>
          <w:color w:val="000000"/>
          <w:szCs w:val="32"/>
        </w:rPr>
        <w:t>西安市国际科技交流合作基地资助项目。为支持我市国际科技交流合作基地实施国际科技合作项目，支持我市“一带一路”沿线国家科创中心平台建设，推动硅谷直通车项目，依据市级海外高层次人才引进专项资金管理办法和相关政策法规，实施西安市国际科技交流合作基地资助项目。该项目由市科技局（外专局）按年度考评结果对“西安市级国际科技交流合作基地”进行择优资助，每个基地资助金额原则上不超过</w:t>
      </w:r>
      <w:r>
        <w:rPr>
          <w:rFonts w:eastAsia="仿宋_GB2312" w:hAnsi="仿宋_GB2312"/>
          <w:color w:val="000000"/>
          <w:szCs w:val="32"/>
        </w:rPr>
        <w:t>50</w:t>
      </w:r>
      <w:r>
        <w:rPr>
          <w:rFonts w:eastAsia="仿宋_GB2312" w:hAnsi="仿宋_GB2312" w:hint="eastAsia"/>
          <w:color w:val="000000"/>
          <w:szCs w:val="32"/>
        </w:rPr>
        <w:t>万元。承担重大项目或成绩特别突出的基地可按照“一事一议”的办法加大资助力度。</w:t>
      </w:r>
    </w:p>
    <w:p w:rsidR="009C1698" w:rsidRDefault="00066B49">
      <w:pPr>
        <w:spacing w:line="576" w:lineRule="exact"/>
        <w:ind w:firstLineChars="200" w:firstLine="640"/>
        <w:rPr>
          <w:rFonts w:eastAsia="仿宋_GB2312" w:hAnsi="仿宋_GB2312"/>
          <w:color w:val="000000"/>
          <w:szCs w:val="32"/>
        </w:rPr>
      </w:pPr>
      <w:r>
        <w:rPr>
          <w:rFonts w:eastAsia="仿宋_GB2312" w:hAnsi="仿宋_GB2312" w:hint="eastAsia"/>
          <w:color w:val="000000"/>
          <w:szCs w:val="32"/>
        </w:rPr>
        <w:t>“西安市国际科技交流合作基地”的认定、申报及具体资助办法在市科技局网站另行通知。</w:t>
      </w:r>
    </w:p>
    <w:p w:rsidR="009C1698" w:rsidRDefault="00066B49">
      <w:pPr>
        <w:spacing w:line="576" w:lineRule="exact"/>
        <w:ind w:firstLineChars="200" w:firstLine="640"/>
        <w:rPr>
          <w:rFonts w:eastAsia="仿宋_GB2312" w:hAnsi="仿宋_GB2312"/>
          <w:color w:val="000000"/>
          <w:szCs w:val="32"/>
        </w:rPr>
      </w:pPr>
      <w:r>
        <w:rPr>
          <w:rFonts w:ascii="黑体" w:eastAsia="黑体" w:hAnsi="黑体" w:hint="eastAsia"/>
          <w:color w:val="000000"/>
          <w:szCs w:val="32"/>
        </w:rPr>
        <w:t>咨询电话：</w:t>
      </w:r>
      <w:r>
        <w:rPr>
          <w:rFonts w:eastAsia="仿宋_GB2312" w:hAnsi="仿宋_GB2312" w:hint="eastAsia"/>
          <w:color w:val="000000"/>
          <w:szCs w:val="32"/>
        </w:rPr>
        <w:t>西安市国际科技交流合作基地（</w:t>
      </w:r>
      <w:r>
        <w:rPr>
          <w:rFonts w:eastAsia="仿宋_GB2312" w:hAnsi="仿宋_GB2312"/>
          <w:color w:val="000000"/>
          <w:szCs w:val="32"/>
        </w:rPr>
        <w:t>86786936</w:t>
      </w:r>
      <w:r>
        <w:rPr>
          <w:rFonts w:eastAsia="仿宋_GB2312" w:hAnsi="仿宋_GB2312" w:hint="eastAsia"/>
          <w:color w:val="000000"/>
          <w:szCs w:val="32"/>
        </w:rPr>
        <w:t>）；“一带一路”沿线国家科创中心平台建设和硅谷直通车项目（</w:t>
      </w:r>
      <w:r>
        <w:rPr>
          <w:rFonts w:eastAsia="仿宋_GB2312" w:hAnsi="仿宋_GB2312"/>
          <w:color w:val="000000"/>
          <w:szCs w:val="32"/>
        </w:rPr>
        <w:t>86786642</w:t>
      </w:r>
      <w:r>
        <w:rPr>
          <w:rFonts w:eastAsia="仿宋_GB2312" w:hAnsi="仿宋_GB2312" w:hint="eastAsia"/>
          <w:color w:val="000000"/>
          <w:szCs w:val="32"/>
        </w:rPr>
        <w:t>）。</w:t>
      </w:r>
    </w:p>
    <w:p w:rsidR="009C1698" w:rsidRDefault="00066B49">
      <w:pPr>
        <w:spacing w:line="576" w:lineRule="exact"/>
        <w:ind w:firstLineChars="200" w:firstLine="640"/>
        <w:rPr>
          <w:rFonts w:eastAsia="仿宋_GB2312"/>
          <w:color w:val="000000"/>
          <w:szCs w:val="32"/>
        </w:rPr>
      </w:pPr>
      <w:r>
        <w:rPr>
          <w:rFonts w:eastAsia="楷体_GB2312"/>
          <w:color w:val="000000"/>
          <w:szCs w:val="32"/>
        </w:rPr>
        <w:t xml:space="preserve">14. </w:t>
      </w:r>
      <w:r>
        <w:rPr>
          <w:rFonts w:ascii="楷体_GB2312" w:eastAsia="楷体_GB2312" w:hint="eastAsia"/>
          <w:color w:val="000000"/>
          <w:szCs w:val="32"/>
        </w:rPr>
        <w:t>科技金融促进工程</w:t>
      </w:r>
      <w:r>
        <w:rPr>
          <w:rFonts w:ascii="楷体_GB2312" w:eastAsia="楷体_GB2312" w:hAnsi="仿宋_GB2312" w:hint="eastAsia"/>
          <w:color w:val="000000"/>
          <w:szCs w:val="32"/>
        </w:rPr>
        <w:t>。</w:t>
      </w:r>
    </w:p>
    <w:p w:rsidR="009C1698" w:rsidRDefault="00066B49">
      <w:pPr>
        <w:spacing w:line="576" w:lineRule="exact"/>
        <w:ind w:firstLineChars="200" w:firstLine="640"/>
        <w:rPr>
          <w:rFonts w:eastAsia="仿宋_GB2312"/>
          <w:color w:val="000000"/>
          <w:szCs w:val="32"/>
        </w:rPr>
      </w:pPr>
      <w:r>
        <w:rPr>
          <w:rFonts w:eastAsia="仿宋_GB2312" w:hint="eastAsia"/>
          <w:color w:val="000000"/>
          <w:szCs w:val="32"/>
        </w:rPr>
        <w:t>申报通知在西安市科技局网站另行发布</w:t>
      </w:r>
      <w:r>
        <w:rPr>
          <w:rFonts w:eastAsia="仿宋_GB2312" w:hAnsi="仿宋_GB2312" w:hint="eastAsia"/>
          <w:color w:val="000000"/>
          <w:szCs w:val="32"/>
        </w:rPr>
        <w:t>。</w:t>
      </w:r>
    </w:p>
    <w:p w:rsidR="009C1698" w:rsidRDefault="00066B49">
      <w:pPr>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86786644</w:t>
      </w:r>
      <w:r>
        <w:rPr>
          <w:rFonts w:eastAsia="仿宋_GB2312" w:hAnsi="仿宋_GB2312" w:hint="eastAsia"/>
          <w:color w:val="000000"/>
          <w:szCs w:val="32"/>
        </w:rPr>
        <w:t>。</w:t>
      </w:r>
    </w:p>
    <w:p w:rsidR="009C1698" w:rsidRDefault="00066B49">
      <w:pPr>
        <w:spacing w:line="576" w:lineRule="exact"/>
        <w:ind w:firstLineChars="177" w:firstLine="566"/>
        <w:rPr>
          <w:rFonts w:eastAsia="仿宋_GB2312"/>
          <w:color w:val="000000"/>
          <w:szCs w:val="32"/>
        </w:rPr>
      </w:pPr>
      <w:r>
        <w:rPr>
          <w:rFonts w:eastAsia="楷体"/>
          <w:color w:val="000000"/>
          <w:szCs w:val="32"/>
        </w:rPr>
        <w:lastRenderedPageBreak/>
        <w:t xml:space="preserve">15. </w:t>
      </w:r>
      <w:r>
        <w:rPr>
          <w:rFonts w:ascii="楷体_GB2312" w:eastAsia="楷体_GB2312" w:hAnsi="楷体" w:hint="eastAsia"/>
          <w:color w:val="000000"/>
          <w:szCs w:val="32"/>
        </w:rPr>
        <w:t>软科学研究项目。</w:t>
      </w:r>
      <w:r>
        <w:rPr>
          <w:rFonts w:eastAsia="仿宋_GB2312" w:hint="eastAsia"/>
          <w:color w:val="000000"/>
          <w:szCs w:val="32"/>
        </w:rPr>
        <w:t>为实现决策科学化、民主化，重点支持综合运用自然科学、社会科学和工程技术多门类、多学科知识，为科技和经济社会发展的重大决策提供支撑，分为重点项目和一般项目。</w:t>
      </w:r>
    </w:p>
    <w:p w:rsidR="009C1698" w:rsidRDefault="00066B49">
      <w:pPr>
        <w:spacing w:line="576" w:lineRule="exact"/>
        <w:ind w:firstLineChars="200" w:firstLine="640"/>
        <w:rPr>
          <w:rFonts w:ascii="黑体" w:eastAsia="黑体" w:hAnsi="黑体"/>
          <w:color w:val="000000"/>
          <w:szCs w:val="32"/>
        </w:rPr>
      </w:pPr>
      <w:r>
        <w:rPr>
          <w:rFonts w:ascii="黑体" w:eastAsia="黑体" w:hAnsi="黑体" w:hint="eastAsia"/>
          <w:color w:val="000000"/>
          <w:szCs w:val="32"/>
        </w:rPr>
        <w:t>支持方向：</w:t>
      </w:r>
    </w:p>
    <w:p w:rsidR="009C1698" w:rsidRDefault="00066B49">
      <w:pPr>
        <w:spacing w:line="576" w:lineRule="exact"/>
        <w:ind w:firstLineChars="200" w:firstLine="640"/>
        <w:rPr>
          <w:rFonts w:eastAsia="仿宋_GB2312"/>
          <w:color w:val="000000"/>
          <w:szCs w:val="32"/>
        </w:rPr>
      </w:pPr>
      <w:r>
        <w:rPr>
          <w:rFonts w:eastAsia="仿宋_GB2312" w:hint="eastAsia"/>
          <w:color w:val="000000"/>
          <w:szCs w:val="32"/>
        </w:rPr>
        <w:t>重点项目支持西安市科技创新智库（已认定）围绕西安民生、发展、规划以及科技创新，开展具有针对性、可操作性、论证性研究，优先支持西安推进硬科技产业发展措施研究；西安国家自主创新示范区经验总结推广研究；西安推动产学研深度融合创新机制研究；西安创新创业孵化培育体系研究；科技财政资金使用绩效评价研究；西安科技创新投融资体系研究；西安科技服务业全链条优化设计与政策引导研究；开展“一带一路”科技创新合作交流研究；科技监督与科研诚信体系建设研究；西安强化科技招商工作体系研究。</w:t>
      </w:r>
    </w:p>
    <w:p w:rsidR="009C1698" w:rsidRDefault="00066B49">
      <w:pPr>
        <w:spacing w:line="576" w:lineRule="exact"/>
        <w:ind w:firstLineChars="200" w:firstLine="640"/>
        <w:rPr>
          <w:rFonts w:ascii="仿宋_GB2312" w:eastAsia="仿宋_GB2312"/>
          <w:color w:val="000000"/>
          <w:szCs w:val="32"/>
        </w:rPr>
      </w:pPr>
      <w:r>
        <w:rPr>
          <w:rFonts w:eastAsia="仿宋_GB2312" w:hint="eastAsia"/>
          <w:color w:val="000000"/>
          <w:szCs w:val="32"/>
        </w:rPr>
        <w:t>一般项目支持以“五大发展理念”为指导，围绕民生、经济、科技等社会发展问题，题目自选，开展政策和对策研究，优先支持深化改革开放、产业规划、秦岭生态保护、公共服务创新、脱贫攻坚、安全消防、节能减排、城乡统筹、营商环境优化以及“放管服”改革等社会民生课题。</w:t>
      </w:r>
    </w:p>
    <w:p w:rsidR="009C1698" w:rsidRDefault="00066B49">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申报主体：</w:t>
      </w:r>
      <w:r>
        <w:rPr>
          <w:rFonts w:eastAsia="仿宋_GB2312" w:hint="eastAsia"/>
          <w:color w:val="000000"/>
          <w:szCs w:val="32"/>
        </w:rPr>
        <w:t>重点课题为西安市科技创新智库依托单位；一般项目为有管理学科的高校、院所和研究机构。</w:t>
      </w:r>
    </w:p>
    <w:p w:rsidR="009C1698" w:rsidRDefault="00066B49">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申报条件：</w:t>
      </w:r>
      <w:r>
        <w:rPr>
          <w:rFonts w:eastAsia="仿宋_GB2312" w:hint="eastAsia"/>
          <w:color w:val="000000"/>
          <w:szCs w:val="32"/>
        </w:rPr>
        <w:t>详见《西安市科技计划软科学研究项目管理暂行</w:t>
      </w:r>
      <w:r>
        <w:rPr>
          <w:rFonts w:eastAsia="仿宋_GB2312" w:hint="eastAsia"/>
          <w:color w:val="000000"/>
          <w:szCs w:val="32"/>
        </w:rPr>
        <w:lastRenderedPageBreak/>
        <w:t>办法》（市科发〔</w:t>
      </w:r>
      <w:r>
        <w:rPr>
          <w:rFonts w:eastAsia="仿宋_GB2312"/>
          <w:color w:val="000000"/>
          <w:szCs w:val="32"/>
        </w:rPr>
        <w:t>2019</w:t>
      </w:r>
      <w:r>
        <w:rPr>
          <w:rFonts w:eastAsia="仿宋_GB2312" w:hint="eastAsia"/>
          <w:color w:val="000000"/>
          <w:szCs w:val="32"/>
        </w:rPr>
        <w:t>〕</w:t>
      </w:r>
      <w:r>
        <w:rPr>
          <w:rFonts w:eastAsia="仿宋_GB2312"/>
          <w:color w:val="000000"/>
          <w:szCs w:val="32"/>
        </w:rPr>
        <w:t>61</w:t>
      </w:r>
      <w:r>
        <w:rPr>
          <w:rFonts w:eastAsia="仿宋_GB2312" w:hint="eastAsia"/>
          <w:color w:val="000000"/>
          <w:szCs w:val="32"/>
        </w:rPr>
        <w:t>号）第八条。一般项目由各单位统一组织，每个单位限申报</w:t>
      </w:r>
      <w:r>
        <w:rPr>
          <w:rFonts w:eastAsia="仿宋_GB2312"/>
          <w:color w:val="000000"/>
          <w:szCs w:val="32"/>
        </w:rPr>
        <w:t>6</w:t>
      </w:r>
      <w:r>
        <w:rPr>
          <w:rFonts w:eastAsia="仿宋_GB2312" w:hint="eastAsia"/>
          <w:color w:val="000000"/>
          <w:szCs w:val="32"/>
        </w:rPr>
        <w:t>项。重点项目依据《西安市科技创新智库建设方案》（市科发〔</w:t>
      </w:r>
      <w:r>
        <w:rPr>
          <w:rFonts w:eastAsia="仿宋_GB2312"/>
          <w:color w:val="000000"/>
          <w:szCs w:val="32"/>
        </w:rPr>
        <w:t>2019</w:t>
      </w:r>
      <w:r>
        <w:rPr>
          <w:rFonts w:eastAsia="仿宋_GB2312" w:hint="eastAsia"/>
          <w:color w:val="000000"/>
          <w:szCs w:val="32"/>
        </w:rPr>
        <w:t>〕</w:t>
      </w:r>
      <w:r>
        <w:rPr>
          <w:rFonts w:eastAsia="仿宋_GB2312"/>
          <w:color w:val="000000"/>
          <w:szCs w:val="32"/>
        </w:rPr>
        <w:t>63</w:t>
      </w:r>
      <w:r>
        <w:rPr>
          <w:rFonts w:eastAsia="仿宋_GB2312" w:hint="eastAsia"/>
          <w:color w:val="000000"/>
          <w:szCs w:val="32"/>
        </w:rPr>
        <w:t>号）执行。</w:t>
      </w:r>
    </w:p>
    <w:p w:rsidR="009C1698" w:rsidRDefault="00066B49">
      <w:pPr>
        <w:adjustRightInd w:val="0"/>
        <w:snapToGrid w:val="0"/>
        <w:spacing w:line="576" w:lineRule="exact"/>
        <w:ind w:firstLineChars="200" w:firstLine="640"/>
        <w:rPr>
          <w:rFonts w:ascii="黑体" w:eastAsia="黑体" w:hAnsi="黑体"/>
          <w:color w:val="000000"/>
          <w:szCs w:val="32"/>
        </w:rPr>
      </w:pPr>
      <w:r>
        <w:rPr>
          <w:rFonts w:ascii="黑体" w:eastAsia="黑体" w:hAnsi="黑体" w:hint="eastAsia"/>
          <w:color w:val="000000"/>
          <w:szCs w:val="32"/>
        </w:rPr>
        <w:t>支持方式：</w:t>
      </w:r>
      <w:r>
        <w:rPr>
          <w:rFonts w:ascii="仿宋_GB2312" w:eastAsia="仿宋_GB2312" w:hint="eastAsia"/>
          <w:color w:val="000000"/>
          <w:szCs w:val="32"/>
        </w:rPr>
        <w:t>无偿资助。</w:t>
      </w:r>
    </w:p>
    <w:p w:rsidR="009C1698" w:rsidRDefault="00066B49">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8</w:t>
      </w:r>
      <w:r>
        <w:rPr>
          <w:rFonts w:eastAsia="仿宋_GB2312" w:hint="eastAsia"/>
          <w:color w:val="000000"/>
          <w:szCs w:val="32"/>
        </w:rPr>
        <w:t>个月。</w:t>
      </w:r>
    </w:p>
    <w:p w:rsidR="009C1698" w:rsidRDefault="00066B49">
      <w:pPr>
        <w:pStyle w:val="a7"/>
        <w:widowControl w:val="0"/>
        <w:spacing w:before="0" w:beforeAutospacing="0" w:after="0" w:afterAutospacing="0" w:line="576" w:lineRule="exact"/>
        <w:ind w:firstLineChars="200" w:firstLine="640"/>
        <w:jc w:val="both"/>
        <w:rPr>
          <w:rFonts w:ascii="Times New Roman" w:eastAsia="黑体" w:cs="Times New Roman"/>
          <w:color w:val="000000"/>
          <w:kern w:val="2"/>
          <w:sz w:val="32"/>
          <w:szCs w:val="32"/>
        </w:rPr>
      </w:pPr>
      <w:r>
        <w:rPr>
          <w:rFonts w:ascii="Times New Roman" w:eastAsia="黑体" w:hAnsi="黑体" w:cs="Times New Roman" w:hint="eastAsia"/>
          <w:color w:val="000000"/>
          <w:kern w:val="2"/>
          <w:sz w:val="32"/>
          <w:szCs w:val="32"/>
        </w:rPr>
        <w:t>申报材料：</w:t>
      </w:r>
      <w:r>
        <w:rPr>
          <w:rFonts w:ascii="Times New Roman" w:eastAsia="仿宋_GB2312" w:cs="Times New Roman" w:hint="eastAsia"/>
          <w:color w:val="000000"/>
          <w:kern w:val="2"/>
          <w:sz w:val="32"/>
          <w:szCs w:val="32"/>
        </w:rPr>
        <w:t>西安市科技计划项目申报书及相关附件文件。</w:t>
      </w:r>
    </w:p>
    <w:p w:rsidR="009C1698" w:rsidRDefault="00066B49">
      <w:pPr>
        <w:spacing w:line="576" w:lineRule="exact"/>
        <w:ind w:firstLineChars="221" w:firstLine="707"/>
        <w:rPr>
          <w:rFonts w:eastAsia="黑体"/>
          <w:color w:val="000000"/>
          <w:szCs w:val="32"/>
        </w:rPr>
      </w:pPr>
      <w:r>
        <w:rPr>
          <w:rFonts w:eastAsia="黑体" w:hAnsi="黑体" w:hint="eastAsia"/>
          <w:color w:val="000000"/>
          <w:szCs w:val="32"/>
        </w:rPr>
        <w:t>咨询电话：</w:t>
      </w:r>
      <w:r>
        <w:rPr>
          <w:rFonts w:eastAsia="仿宋_GB2312"/>
          <w:color w:val="000000"/>
          <w:szCs w:val="32"/>
        </w:rPr>
        <w:t>86786632</w:t>
      </w:r>
      <w:r>
        <w:rPr>
          <w:rFonts w:eastAsia="仿宋_GB2312" w:hAnsi="仿宋_GB2312" w:hint="eastAsia"/>
          <w:color w:val="000000"/>
          <w:szCs w:val="32"/>
        </w:rPr>
        <w:t>。</w:t>
      </w:r>
    </w:p>
    <w:p w:rsidR="009C1698" w:rsidRDefault="00066B49" w:rsidP="005A243D">
      <w:pPr>
        <w:pStyle w:val="2"/>
        <w:adjustRightInd w:val="0"/>
        <w:snapToGrid w:val="0"/>
        <w:spacing w:line="576" w:lineRule="exact"/>
        <w:ind w:firstLine="640"/>
        <w:rPr>
          <w:rFonts w:ascii="仿宋_GB2312" w:eastAsia="仿宋_GB2312" w:hAnsi="仿宋_GB2312" w:cs="仿宋_GB2312"/>
          <w:color w:val="000000"/>
          <w:szCs w:val="32"/>
        </w:rPr>
      </w:pPr>
      <w:r>
        <w:rPr>
          <w:rFonts w:eastAsia="楷体"/>
          <w:color w:val="000000"/>
          <w:szCs w:val="32"/>
        </w:rPr>
        <w:t xml:space="preserve">16. </w:t>
      </w:r>
      <w:r>
        <w:rPr>
          <w:rFonts w:ascii="楷体_GB2312" w:eastAsia="楷体_GB2312" w:hAnsi="楷体" w:hint="eastAsia"/>
          <w:color w:val="000000"/>
          <w:szCs w:val="32"/>
        </w:rPr>
        <w:t>社会发展科技创新示</w:t>
      </w:r>
      <w:r>
        <w:rPr>
          <w:rFonts w:ascii="楷体_GB2312" w:eastAsia="楷体_GB2312" w:hAnsi="楷体" w:cs="楷体" w:hint="eastAsia"/>
          <w:color w:val="000000"/>
          <w:szCs w:val="32"/>
        </w:rPr>
        <w:t>范项目</w:t>
      </w:r>
      <w:r>
        <w:rPr>
          <w:rFonts w:ascii="楷体_GB2312" w:eastAsia="楷体_GB2312" w:hint="eastAsia"/>
          <w:bCs/>
          <w:color w:val="000000"/>
          <w:szCs w:val="32"/>
        </w:rPr>
        <w:t>。</w:t>
      </w:r>
      <w:r>
        <w:rPr>
          <w:rFonts w:ascii="仿宋_GB2312" w:eastAsia="仿宋_GB2312" w:hAnsi="仿宋_GB2312" w:cs="仿宋_GB2312" w:hint="eastAsia"/>
          <w:color w:val="000000"/>
          <w:szCs w:val="32"/>
        </w:rPr>
        <w:t>在资源环境领域、农村人居环境整治、社会管理等方面开展创新示范、提供技术储备，加大先进适用技术推广示范，守护蓝天碧水青山净土，为污染防治攻坚战、社会全面综合发展等提供技术和人才支撑。</w:t>
      </w:r>
    </w:p>
    <w:p w:rsidR="009C1698" w:rsidRDefault="00066B49">
      <w:pPr>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支持运用大数据、人工智能、信息技术、先进制造等技术，在秦岭生态环境保护、西安（关中）雾霾成因及治污减霾、新能源开发应用与节能减排、生活垃圾分类处置与农村生活污水治理、水资源管理与海绵城市建设、防灾减灾与安全生产、城市交通与社会治安综合治理、体育发展与健康促进等社会民生领域开展先行先试，进行应用示范和推广。优先支持市级各行业主管部门推荐的项目。</w:t>
      </w:r>
    </w:p>
    <w:p w:rsidR="009C1698" w:rsidRDefault="00066B49">
      <w:pPr>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申报主体：</w:t>
      </w:r>
      <w:r>
        <w:rPr>
          <w:rFonts w:ascii="仿宋_GB2312" w:eastAsia="仿宋_GB2312" w:hAnsi="仿宋_GB2312" w:cs="仿宋_GB2312" w:hint="eastAsia"/>
          <w:color w:val="000000"/>
          <w:szCs w:val="32"/>
        </w:rPr>
        <w:t>行业研究机构、企事业单位。</w:t>
      </w:r>
    </w:p>
    <w:p w:rsidR="009C1698" w:rsidRDefault="00066B49">
      <w:pPr>
        <w:spacing w:line="576" w:lineRule="exact"/>
        <w:ind w:firstLineChars="200" w:firstLine="640"/>
        <w:rPr>
          <w:color w:val="000000"/>
        </w:rPr>
      </w:pPr>
      <w:r>
        <w:rPr>
          <w:rFonts w:ascii="黑体" w:eastAsia="黑体" w:hAnsi="黑体" w:hint="eastAsia"/>
          <w:color w:val="000000"/>
          <w:szCs w:val="32"/>
        </w:rPr>
        <w:t>申报条件：</w:t>
      </w:r>
      <w:r>
        <w:rPr>
          <w:rFonts w:ascii="仿宋_GB2312" w:eastAsia="仿宋_GB2312" w:hAnsi="仿宋_GB2312" w:cs="仿宋_GB2312" w:hint="eastAsia"/>
          <w:color w:val="000000"/>
          <w:szCs w:val="32"/>
        </w:rPr>
        <w:t>围绕社会发展领域重点任务，在西安地区推广实施，有应用合作合同或意向，正在实施或即将实施，项目技术工艺先进，具备示范推广的基础条件及技术装备，申报单</w:t>
      </w:r>
      <w:r>
        <w:rPr>
          <w:rFonts w:ascii="仿宋_GB2312" w:eastAsia="仿宋_GB2312" w:hAnsi="Calibri" w:hint="eastAsia"/>
          <w:color w:val="000000"/>
          <w:szCs w:val="32"/>
        </w:rPr>
        <w:t>位或协作</w:t>
      </w:r>
      <w:r>
        <w:rPr>
          <w:rFonts w:ascii="仿宋_GB2312" w:eastAsia="仿宋_GB2312" w:hAnsi="Calibri" w:hint="eastAsia"/>
          <w:color w:val="000000"/>
          <w:szCs w:val="32"/>
        </w:rPr>
        <w:lastRenderedPageBreak/>
        <w:t>单位能承诺为项目提供相应的配套资金。</w:t>
      </w:r>
    </w:p>
    <w:p w:rsidR="009C1698" w:rsidRDefault="00066B49" w:rsidP="005A243D">
      <w:pPr>
        <w:pStyle w:val="2"/>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支持方式：</w:t>
      </w:r>
      <w:r>
        <w:rPr>
          <w:rFonts w:ascii="仿宋_GB2312" w:eastAsia="仿宋_GB2312" w:hAnsi="仿宋_GB2312" w:cs="仿宋_GB2312" w:hint="eastAsia"/>
          <w:color w:val="000000"/>
          <w:szCs w:val="32"/>
        </w:rPr>
        <w:t>无偿资助。</w:t>
      </w:r>
    </w:p>
    <w:p w:rsidR="009C1698" w:rsidRDefault="00066B49" w:rsidP="005A243D">
      <w:pPr>
        <w:pStyle w:val="2"/>
        <w:spacing w:line="576" w:lineRule="exact"/>
        <w:ind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2</w:t>
      </w:r>
      <w:r>
        <w:rPr>
          <w:rFonts w:eastAsia="仿宋_GB2312" w:hAnsi="仿宋_GB2312" w:hint="eastAsia"/>
          <w:color w:val="000000"/>
          <w:szCs w:val="32"/>
        </w:rPr>
        <w:t>年。</w:t>
      </w:r>
    </w:p>
    <w:p w:rsidR="009C1698" w:rsidRDefault="00066B49" w:rsidP="005A243D">
      <w:pPr>
        <w:pStyle w:val="2"/>
        <w:pBdr>
          <w:bottom w:val="single" w:sz="4" w:space="1" w:color="FFFFFF"/>
        </w:pBdr>
        <w:spacing w:line="576" w:lineRule="exact"/>
        <w:ind w:firstLine="640"/>
        <w:rPr>
          <w:rFonts w:eastAsia="仿宋_GB2312"/>
          <w:color w:val="000000"/>
          <w:szCs w:val="32"/>
        </w:rPr>
      </w:pPr>
      <w:r>
        <w:rPr>
          <w:rFonts w:eastAsia="黑体" w:hAnsi="黑体" w:hint="eastAsia"/>
          <w:color w:val="000000"/>
          <w:szCs w:val="32"/>
        </w:rPr>
        <w:t>申报材料：</w:t>
      </w:r>
      <w:r>
        <w:rPr>
          <w:rFonts w:eastAsia="仿宋_GB2312" w:hint="eastAsia"/>
          <w:color w:val="000000"/>
          <w:szCs w:val="32"/>
        </w:rPr>
        <w:t>西安市科技计划项目申报书及相关附件文件。</w:t>
      </w:r>
    </w:p>
    <w:p w:rsidR="009C1698" w:rsidRDefault="00066B49" w:rsidP="005A243D">
      <w:pPr>
        <w:pStyle w:val="2"/>
        <w:pBdr>
          <w:bottom w:val="single" w:sz="4" w:space="1" w:color="FFFFFF"/>
        </w:pBdr>
        <w:spacing w:line="576" w:lineRule="exact"/>
        <w:ind w:firstLine="640"/>
        <w:rPr>
          <w:rFonts w:eastAsia="楷体"/>
          <w:color w:val="000000"/>
          <w:szCs w:val="32"/>
        </w:rPr>
      </w:pPr>
      <w:r>
        <w:rPr>
          <w:rFonts w:eastAsia="黑体" w:hAnsi="黑体" w:hint="eastAsia"/>
          <w:color w:val="000000"/>
          <w:szCs w:val="32"/>
        </w:rPr>
        <w:t>咨询电话：</w:t>
      </w:r>
      <w:r>
        <w:rPr>
          <w:rFonts w:eastAsia="仿宋_GB2312"/>
          <w:color w:val="000000"/>
          <w:szCs w:val="32"/>
        </w:rPr>
        <w:t>86786647</w:t>
      </w:r>
      <w:r>
        <w:rPr>
          <w:rFonts w:eastAsia="仿宋_GB2312" w:hAnsi="仿宋_GB2312" w:hint="eastAsia"/>
          <w:color w:val="000000"/>
          <w:szCs w:val="32"/>
        </w:rPr>
        <w:t>。</w:t>
      </w:r>
    </w:p>
    <w:p w:rsidR="009C1698" w:rsidRDefault="00066B49" w:rsidP="005A243D">
      <w:pPr>
        <w:pStyle w:val="2"/>
        <w:pBdr>
          <w:bottom w:val="single" w:sz="4" w:space="1" w:color="FFFFFF"/>
        </w:pBdr>
        <w:adjustRightInd w:val="0"/>
        <w:snapToGrid w:val="0"/>
        <w:spacing w:line="576" w:lineRule="exact"/>
        <w:ind w:firstLine="640"/>
        <w:rPr>
          <w:rFonts w:eastAsia="黑体"/>
          <w:color w:val="000000"/>
          <w:szCs w:val="32"/>
        </w:rPr>
      </w:pPr>
      <w:r>
        <w:rPr>
          <w:rFonts w:eastAsia="楷体"/>
          <w:color w:val="000000"/>
          <w:szCs w:val="32"/>
        </w:rPr>
        <w:t xml:space="preserve">17. </w:t>
      </w:r>
      <w:r>
        <w:rPr>
          <w:rFonts w:ascii="楷体_GB2312" w:eastAsia="楷体_GB2312" w:hAnsi="楷体" w:hint="eastAsia"/>
          <w:color w:val="000000"/>
          <w:szCs w:val="32"/>
        </w:rPr>
        <w:t>医学研究项目</w:t>
      </w:r>
      <w:r>
        <w:rPr>
          <w:rFonts w:ascii="楷体_GB2312" w:eastAsia="楷体_GB2312" w:hAnsi="仿宋_GB2312" w:hint="eastAsia"/>
          <w:color w:val="000000"/>
          <w:szCs w:val="32"/>
        </w:rPr>
        <w:t>。</w:t>
      </w:r>
    </w:p>
    <w:p w:rsidR="009C1698" w:rsidRDefault="00066B49" w:rsidP="005A243D">
      <w:pPr>
        <w:pStyle w:val="2"/>
        <w:pBdr>
          <w:bottom w:val="single" w:sz="4" w:space="1" w:color="FFFFFF"/>
        </w:pBdr>
        <w:adjustRightInd w:val="0"/>
        <w:snapToGrid w:val="0"/>
        <w:spacing w:line="576" w:lineRule="exact"/>
        <w:ind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围绕提高疾病诊疗技术和促进市民健康水平，重点支持市级重点学科、优势专科一线科研人员开展医学技术研究和疾病防治、健康促进措施探索，加快医学研究成果向应用转化。</w:t>
      </w:r>
    </w:p>
    <w:p w:rsidR="009C1698" w:rsidRDefault="00066B49" w:rsidP="005A243D">
      <w:pPr>
        <w:pStyle w:val="2"/>
        <w:pBdr>
          <w:bottom w:val="single" w:sz="4" w:space="1" w:color="FFFFFF"/>
        </w:pBdr>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开展各类多发病、常见病临床应用关键技术研究；针对新型冠状肺炎等传染性疾病等开展发病机理和综合防治研究；地方病、流行性疾病、慢性疾病、心理健康等公共卫生技术研究。</w:t>
      </w:r>
    </w:p>
    <w:p w:rsidR="009C1698" w:rsidRDefault="00066B49" w:rsidP="005A243D">
      <w:pPr>
        <w:pStyle w:val="2"/>
        <w:pBdr>
          <w:bottom w:val="single" w:sz="4" w:space="1" w:color="FFFFFF"/>
        </w:pBdr>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申报主体：</w:t>
      </w:r>
      <w:r>
        <w:rPr>
          <w:rFonts w:ascii="仿宋_GB2312" w:eastAsia="仿宋_GB2312" w:hAnsi="仿宋_GB2312" w:cs="仿宋_GB2312" w:hint="eastAsia"/>
          <w:color w:val="000000"/>
          <w:szCs w:val="32"/>
        </w:rPr>
        <w:t>三级甲等医院，医学科研机构。</w:t>
      </w:r>
    </w:p>
    <w:p w:rsidR="009C1698" w:rsidRDefault="00066B49" w:rsidP="005A243D">
      <w:pPr>
        <w:pStyle w:val="2"/>
        <w:pBdr>
          <w:bottom w:val="single" w:sz="4" w:space="1" w:color="FFFFFF"/>
        </w:pBdr>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申报条件：</w:t>
      </w:r>
      <w:r>
        <w:rPr>
          <w:rFonts w:ascii="仿宋_GB2312" w:eastAsia="仿宋_GB2312" w:hAnsi="仿宋_GB2312" w:cs="仿宋_GB2312" w:hint="eastAsia"/>
          <w:color w:val="000000"/>
          <w:szCs w:val="32"/>
        </w:rPr>
        <w:t>有前期研发基础，具备良好的研发队伍与设备等基础条件；临床科研项目使用的医疗技术，有充分的可行性安全性论证、安全措施和风险处置预案，应提交本院医学伦理审批证明。</w:t>
      </w:r>
    </w:p>
    <w:p w:rsidR="009C1698" w:rsidRDefault="00066B49" w:rsidP="005A243D">
      <w:pPr>
        <w:pStyle w:val="2"/>
        <w:pBdr>
          <w:bottom w:val="single" w:sz="4" w:space="1" w:color="FFFFFF"/>
        </w:pBdr>
        <w:adjustRightInd w:val="0"/>
        <w:snapToGrid w:val="0"/>
        <w:spacing w:line="576" w:lineRule="exact"/>
        <w:ind w:firstLine="640"/>
        <w:rPr>
          <w:rFonts w:eastAsia="仿宋_GB2312"/>
          <w:color w:val="000000"/>
          <w:szCs w:val="32"/>
        </w:rPr>
      </w:pPr>
      <w:r>
        <w:rPr>
          <w:rFonts w:ascii="仿宋_GB2312" w:eastAsia="仿宋_GB2312" w:hAnsi="仿宋_GB2312" w:cs="仿宋_GB2312" w:hint="eastAsia"/>
          <w:color w:val="000000"/>
          <w:szCs w:val="32"/>
        </w:rPr>
        <w:t>限项申报说明：</w:t>
      </w:r>
      <w:r>
        <w:rPr>
          <w:rFonts w:eastAsia="仿宋_GB2312" w:hAnsi="仿宋_GB2312" w:hint="eastAsia"/>
          <w:color w:val="000000"/>
          <w:szCs w:val="32"/>
        </w:rPr>
        <w:t>综合医疗卫生机构推荐项目数不超过</w:t>
      </w:r>
      <w:r>
        <w:rPr>
          <w:rFonts w:eastAsia="仿宋_GB2312"/>
          <w:color w:val="000000"/>
          <w:szCs w:val="32"/>
        </w:rPr>
        <w:t>8</w:t>
      </w:r>
      <w:r>
        <w:rPr>
          <w:rFonts w:eastAsia="仿宋_GB2312" w:hAnsi="仿宋_GB2312" w:hint="eastAsia"/>
          <w:color w:val="000000"/>
          <w:szCs w:val="32"/>
        </w:rPr>
        <w:t>项，其他单位不超</w:t>
      </w:r>
      <w:r>
        <w:rPr>
          <w:rFonts w:ascii="仿宋_GB2312" w:eastAsia="仿宋_GB2312" w:hAnsi="仿宋_GB2312" w:cs="仿宋_GB2312" w:hint="eastAsia"/>
          <w:color w:val="000000"/>
          <w:szCs w:val="32"/>
        </w:rPr>
        <w:t>过</w:t>
      </w:r>
      <w:r>
        <w:rPr>
          <w:rFonts w:ascii="仿宋_GB2312" w:eastAsia="仿宋_GB2312" w:hAnsi="仿宋_GB2312" w:cs="仿宋_GB2312"/>
          <w:color w:val="000000"/>
          <w:szCs w:val="32"/>
        </w:rPr>
        <w:t>5</w:t>
      </w:r>
      <w:r>
        <w:rPr>
          <w:rFonts w:ascii="仿宋_GB2312" w:eastAsia="仿宋_GB2312" w:hAnsi="仿宋_GB2312" w:cs="仿宋_GB2312" w:hint="eastAsia"/>
          <w:color w:val="000000"/>
          <w:szCs w:val="32"/>
        </w:rPr>
        <w:t>项，具有医学研究生以上学历、年龄</w:t>
      </w:r>
      <w:r>
        <w:rPr>
          <w:rFonts w:ascii="仿宋_GB2312" w:eastAsia="仿宋_GB2312" w:hAnsi="仿宋_GB2312" w:cs="仿宋_GB2312"/>
          <w:color w:val="000000"/>
          <w:szCs w:val="32"/>
        </w:rPr>
        <w:t>40</w:t>
      </w:r>
      <w:r>
        <w:rPr>
          <w:rFonts w:ascii="仿宋_GB2312" w:eastAsia="仿宋_GB2312" w:hAnsi="仿宋_GB2312" w:cs="仿宋_GB2312" w:hint="eastAsia"/>
          <w:color w:val="000000"/>
          <w:szCs w:val="32"/>
        </w:rPr>
        <w:t>岁以下的项目负责人申请数量不低于本单位的</w:t>
      </w:r>
      <w:r>
        <w:rPr>
          <w:rFonts w:ascii="仿宋_GB2312" w:eastAsia="仿宋_GB2312" w:hAnsi="仿宋_GB2312" w:cs="仿宋_GB2312"/>
          <w:color w:val="000000"/>
          <w:szCs w:val="32"/>
        </w:rPr>
        <w:t>50%</w:t>
      </w:r>
      <w:r>
        <w:rPr>
          <w:rFonts w:ascii="仿宋_GB2312" w:eastAsia="仿宋_GB2312" w:hAnsi="仿宋_GB2312" w:cs="仿宋_GB2312" w:hint="eastAsia"/>
          <w:color w:val="000000"/>
          <w:szCs w:val="32"/>
        </w:rPr>
        <w:t>。</w:t>
      </w:r>
    </w:p>
    <w:p w:rsidR="009C1698" w:rsidRDefault="00066B49" w:rsidP="005A243D">
      <w:pPr>
        <w:pStyle w:val="2"/>
        <w:pBdr>
          <w:bottom w:val="single" w:sz="4" w:space="1" w:color="FFFFFF"/>
        </w:pBdr>
        <w:adjustRightInd w:val="0"/>
        <w:snapToGrid w:val="0"/>
        <w:spacing w:line="576" w:lineRule="exact"/>
        <w:ind w:firstLine="640"/>
        <w:rPr>
          <w:rFonts w:eastAsia="黑体"/>
          <w:color w:val="000000"/>
          <w:szCs w:val="32"/>
        </w:rPr>
      </w:pPr>
      <w:r>
        <w:rPr>
          <w:rFonts w:eastAsia="黑体" w:hAnsi="黑体" w:hint="eastAsia"/>
          <w:color w:val="000000"/>
          <w:szCs w:val="32"/>
        </w:rPr>
        <w:t>支持方式：</w:t>
      </w:r>
      <w:r>
        <w:rPr>
          <w:rFonts w:ascii="仿宋_GB2312" w:eastAsia="仿宋_GB2312" w:hAnsi="仿宋_GB2312" w:cs="仿宋_GB2312" w:hint="eastAsia"/>
          <w:color w:val="000000"/>
          <w:szCs w:val="32"/>
        </w:rPr>
        <w:t>无偿资助。</w:t>
      </w:r>
    </w:p>
    <w:p w:rsidR="009C1698" w:rsidRDefault="00066B49" w:rsidP="005A243D">
      <w:pPr>
        <w:pStyle w:val="2"/>
        <w:pBdr>
          <w:bottom w:val="single" w:sz="4" w:space="1" w:color="FFFFFF"/>
        </w:pBdr>
        <w:adjustRightInd w:val="0"/>
        <w:snapToGrid w:val="0"/>
        <w:spacing w:line="576" w:lineRule="exact"/>
        <w:ind w:firstLine="640"/>
        <w:rPr>
          <w:rFonts w:eastAsia="仿宋_GB2312"/>
          <w:color w:val="000000"/>
          <w:szCs w:val="32"/>
        </w:rPr>
      </w:pPr>
      <w:r>
        <w:rPr>
          <w:rFonts w:eastAsia="黑体" w:hAnsi="黑体" w:hint="eastAsia"/>
          <w:color w:val="000000"/>
          <w:szCs w:val="32"/>
        </w:rPr>
        <w:lastRenderedPageBreak/>
        <w:t>执行期限：</w:t>
      </w:r>
      <w:r>
        <w:rPr>
          <w:rFonts w:eastAsia="仿宋_GB2312"/>
          <w:color w:val="000000"/>
          <w:szCs w:val="32"/>
        </w:rPr>
        <w:t>2</w:t>
      </w:r>
      <w:r>
        <w:rPr>
          <w:rFonts w:eastAsia="仿宋_GB2312" w:hAnsi="仿宋_GB2312" w:hint="eastAsia"/>
          <w:color w:val="000000"/>
          <w:szCs w:val="32"/>
        </w:rPr>
        <w:t>年。</w:t>
      </w:r>
    </w:p>
    <w:p w:rsidR="009C1698" w:rsidRDefault="00066B49" w:rsidP="005A243D">
      <w:pPr>
        <w:pStyle w:val="2"/>
        <w:pBdr>
          <w:bottom w:val="single" w:sz="4" w:space="1" w:color="FFFFFF"/>
        </w:pBdr>
        <w:adjustRightInd w:val="0"/>
        <w:snapToGrid w:val="0"/>
        <w:spacing w:line="576" w:lineRule="exact"/>
        <w:ind w:firstLine="640"/>
        <w:rPr>
          <w:rFonts w:ascii="仿宋_GB2312" w:eastAsia="仿宋_GB2312" w:hAnsi="仿宋_GB2312" w:cs="仿宋_GB2312"/>
          <w:color w:val="000000"/>
          <w:szCs w:val="32"/>
        </w:rPr>
      </w:pPr>
      <w:r>
        <w:rPr>
          <w:rFonts w:eastAsia="黑体" w:hAnsi="黑体" w:hint="eastAsia"/>
          <w:color w:val="000000"/>
          <w:szCs w:val="32"/>
        </w:rPr>
        <w:t>申报材料：</w:t>
      </w:r>
      <w:r>
        <w:rPr>
          <w:rFonts w:ascii="仿宋_GB2312" w:eastAsia="仿宋_GB2312" w:hAnsi="仿宋_GB2312" w:cs="仿宋_GB2312" w:hint="eastAsia"/>
          <w:color w:val="000000"/>
          <w:szCs w:val="32"/>
        </w:rPr>
        <w:t>西安市科技计划项目申报书及相关附件，附件须包含项目可行性报告、项目负责人专业技术职务资格证书、前期研究的相关证明、匹配资金承诺书及其它证明材料。</w:t>
      </w:r>
    </w:p>
    <w:p w:rsidR="009C1698" w:rsidRDefault="00066B49" w:rsidP="005A243D">
      <w:pPr>
        <w:pStyle w:val="2"/>
        <w:spacing w:line="576" w:lineRule="exact"/>
        <w:ind w:firstLine="640"/>
        <w:rPr>
          <w:rFonts w:eastAsia="仿宋_GB2312"/>
          <w:color w:val="000000"/>
          <w:szCs w:val="32"/>
        </w:rPr>
      </w:pPr>
      <w:r>
        <w:rPr>
          <w:rFonts w:eastAsia="黑体" w:hAnsi="黑体" w:hint="eastAsia"/>
          <w:color w:val="000000"/>
          <w:szCs w:val="32"/>
        </w:rPr>
        <w:t>咨询电话：</w:t>
      </w:r>
      <w:r>
        <w:rPr>
          <w:rFonts w:ascii="仿宋_GB2312" w:eastAsia="仿宋_GB2312" w:hAnsi="仿宋_GB2312" w:cs="仿宋_GB2312"/>
          <w:color w:val="000000"/>
          <w:szCs w:val="32"/>
        </w:rPr>
        <w:t>86786647</w:t>
      </w:r>
      <w:r>
        <w:rPr>
          <w:rFonts w:ascii="仿宋_GB2312" w:eastAsia="仿宋_GB2312" w:hAnsi="仿宋_GB2312" w:cs="仿宋_GB2312" w:hint="eastAsia"/>
          <w:color w:val="000000"/>
          <w:szCs w:val="32"/>
        </w:rPr>
        <w:t>。</w:t>
      </w:r>
    </w:p>
    <w:p w:rsidR="009C1698" w:rsidRDefault="00066B49" w:rsidP="005A243D">
      <w:pPr>
        <w:pStyle w:val="2"/>
        <w:adjustRightInd w:val="0"/>
        <w:snapToGrid w:val="0"/>
        <w:spacing w:line="576" w:lineRule="exact"/>
        <w:ind w:firstLine="640"/>
        <w:rPr>
          <w:rFonts w:eastAsia="楷体"/>
          <w:color w:val="000000"/>
          <w:szCs w:val="32"/>
        </w:rPr>
      </w:pPr>
      <w:r>
        <w:rPr>
          <w:rFonts w:eastAsia="楷体"/>
          <w:color w:val="000000"/>
          <w:szCs w:val="32"/>
        </w:rPr>
        <w:t xml:space="preserve">18. </w:t>
      </w:r>
      <w:r>
        <w:rPr>
          <w:rFonts w:ascii="楷体_GB2312" w:eastAsia="楷体_GB2312" w:hAnsi="楷体" w:hint="eastAsia"/>
          <w:color w:val="000000"/>
          <w:szCs w:val="32"/>
        </w:rPr>
        <w:t>农业技术研发项目</w:t>
      </w:r>
      <w:r>
        <w:rPr>
          <w:rFonts w:ascii="楷体_GB2312" w:eastAsia="楷体_GB2312" w:hAnsi="仿宋_GB2312" w:hint="eastAsia"/>
          <w:color w:val="000000"/>
          <w:szCs w:val="32"/>
        </w:rPr>
        <w:t>。</w:t>
      </w:r>
    </w:p>
    <w:p w:rsidR="009C1698" w:rsidRDefault="00066B49" w:rsidP="005A243D">
      <w:pPr>
        <w:pStyle w:val="2"/>
        <w:adjustRightInd w:val="0"/>
        <w:snapToGrid w:val="0"/>
        <w:spacing w:line="576" w:lineRule="exact"/>
        <w:ind w:firstLine="640"/>
        <w:rPr>
          <w:rFonts w:ascii="仿宋_GB2312" w:eastAsia="仿宋_GB2312" w:hAnsi="仿宋_GB2312" w:cs="仿宋_GB2312"/>
          <w:color w:val="000000"/>
          <w:szCs w:val="32"/>
        </w:rPr>
      </w:pPr>
      <w:r w:rsidRPr="00E07CEB">
        <w:rPr>
          <w:rFonts w:eastAsia="仿宋_GB2312" w:hAnsi="仿宋_GB2312" w:hint="eastAsia"/>
          <w:color w:val="000000"/>
          <w:szCs w:val="32"/>
        </w:rPr>
        <w:t>支持申报单位结合西安农业产业发展技术需求，开展应用技术研究试验，推动农业技术进步。</w:t>
      </w:r>
    </w:p>
    <w:p w:rsidR="009C1698" w:rsidRDefault="00066B49" w:rsidP="005A243D">
      <w:pPr>
        <w:pStyle w:val="2"/>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重点围绕我市粮食、猕猴桃、奶山羊、瓜菜、葡萄、樱桃、苗木花卉等产业，在新品种引进选育、高效栽培、畜禽安全养殖、植保新技术及新型生物制剂研发、农产品贮藏保鲜、食品安全及精深加工、农业废弃物资源化利用、农业信息化等方面，加强低耗、生态、节本、优质、循环等绿色技术研发。</w:t>
      </w:r>
    </w:p>
    <w:p w:rsidR="009C1698" w:rsidRDefault="00066B49" w:rsidP="005A243D">
      <w:pPr>
        <w:pStyle w:val="2"/>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申报主体：</w:t>
      </w:r>
      <w:r>
        <w:rPr>
          <w:rFonts w:ascii="仿宋_GB2312" w:eastAsia="仿宋_GB2312" w:hAnsi="仿宋" w:cs="仿宋_GB2312" w:hint="eastAsia"/>
          <w:color w:val="000000"/>
          <w:szCs w:val="32"/>
        </w:rPr>
        <w:t>高校院所</w:t>
      </w:r>
      <w:r>
        <w:rPr>
          <w:rFonts w:ascii="仿宋_GB2312" w:eastAsia="仿宋_GB2312" w:hAnsi="仿宋" w:cs="仿宋_GB2312" w:hint="eastAsia"/>
          <w:color w:val="000000"/>
          <w:kern w:val="0"/>
          <w:szCs w:val="32"/>
        </w:rPr>
        <w:t>（含</w:t>
      </w:r>
      <w:r>
        <w:rPr>
          <w:rFonts w:ascii="仿宋_GB2312" w:eastAsia="仿宋_GB2312" w:hAnsi="仿宋" w:cs="仿宋_GB2312" w:hint="eastAsia"/>
          <w:color w:val="000000"/>
          <w:szCs w:val="32"/>
        </w:rPr>
        <w:t>西北农林科技大学</w:t>
      </w:r>
      <w:r>
        <w:rPr>
          <w:rFonts w:ascii="仿宋_GB2312" w:eastAsia="仿宋_GB2312" w:hAnsi="仿宋" w:cs="仿宋_GB2312" w:hint="eastAsia"/>
          <w:color w:val="000000"/>
          <w:kern w:val="0"/>
          <w:szCs w:val="32"/>
        </w:rPr>
        <w:t>）</w:t>
      </w:r>
      <w:r>
        <w:rPr>
          <w:rFonts w:ascii="仿宋_GB2312" w:eastAsia="仿宋_GB2312" w:hAnsi="仿宋" w:cs="仿宋_GB2312" w:hint="eastAsia"/>
          <w:color w:val="000000"/>
          <w:szCs w:val="32"/>
        </w:rPr>
        <w:t>、农业科研及技术推广单位等</w:t>
      </w:r>
      <w:r>
        <w:rPr>
          <w:rFonts w:ascii="仿宋_GB2312" w:eastAsia="仿宋_GB2312" w:hAnsi="仿宋_GB2312" w:cs="仿宋_GB2312" w:hint="eastAsia"/>
          <w:color w:val="000000"/>
          <w:szCs w:val="32"/>
        </w:rPr>
        <w:t>。</w:t>
      </w:r>
    </w:p>
    <w:p w:rsidR="009C1698" w:rsidRDefault="00066B49" w:rsidP="005A243D">
      <w:pPr>
        <w:pStyle w:val="2"/>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申报条件：</w:t>
      </w:r>
      <w:r>
        <w:rPr>
          <w:rFonts w:ascii="仿宋_GB2312" w:eastAsia="仿宋_GB2312" w:hAnsi="仿宋_GB2312" w:cs="仿宋_GB2312" w:hint="eastAsia"/>
          <w:color w:val="000000"/>
          <w:szCs w:val="32"/>
        </w:rPr>
        <w:t>项目负责人须具有副高级以上技术职称或研究生学历；应与西安区域内的农业企业、农民专业合作社有合作基础并签订技术试验、示范、推广等相关合作协议；申报项目应具备一定的前期研究基础。</w:t>
      </w:r>
    </w:p>
    <w:p w:rsidR="009C1698" w:rsidRDefault="00066B49" w:rsidP="005A243D">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支持方式：</w:t>
      </w:r>
      <w:r>
        <w:rPr>
          <w:rFonts w:ascii="仿宋_GB2312" w:eastAsia="仿宋_GB2312" w:hAnsi="仿宋_GB2312" w:cs="仿宋_GB2312" w:hint="eastAsia"/>
          <w:color w:val="000000"/>
          <w:szCs w:val="32"/>
        </w:rPr>
        <w:t>无偿资助。</w:t>
      </w:r>
    </w:p>
    <w:p w:rsidR="009C1698" w:rsidRDefault="00066B49">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3</w:t>
      </w:r>
      <w:r>
        <w:rPr>
          <w:rFonts w:eastAsia="仿宋_GB2312" w:hAnsi="仿宋_GB2312" w:hint="eastAsia"/>
          <w:color w:val="000000"/>
          <w:szCs w:val="32"/>
        </w:rPr>
        <w:t>年。</w:t>
      </w:r>
    </w:p>
    <w:p w:rsidR="009C1698" w:rsidRDefault="00066B49" w:rsidP="005A243D">
      <w:pPr>
        <w:pStyle w:val="2"/>
        <w:adjustRightInd w:val="0"/>
        <w:snapToGrid w:val="0"/>
        <w:spacing w:line="576" w:lineRule="exact"/>
        <w:ind w:firstLine="640"/>
        <w:rPr>
          <w:rFonts w:eastAsia="仿宋_GB2312"/>
          <w:color w:val="000000"/>
          <w:szCs w:val="32"/>
        </w:rPr>
      </w:pPr>
      <w:r>
        <w:rPr>
          <w:rFonts w:eastAsia="黑体" w:hAnsi="黑体" w:hint="eastAsia"/>
          <w:color w:val="000000"/>
          <w:szCs w:val="32"/>
        </w:rPr>
        <w:t>申报材料：</w:t>
      </w:r>
      <w:r>
        <w:rPr>
          <w:rFonts w:eastAsia="仿宋_GB2312" w:hAnsi="仿宋_GB2312" w:hint="eastAsia"/>
          <w:color w:val="000000"/>
          <w:szCs w:val="32"/>
        </w:rPr>
        <w:t>项目申报书、可行性报告、绩效目标申报表；其</w:t>
      </w:r>
      <w:r>
        <w:rPr>
          <w:rFonts w:eastAsia="仿宋_GB2312" w:hAnsi="仿宋_GB2312" w:hint="eastAsia"/>
          <w:color w:val="000000"/>
          <w:szCs w:val="32"/>
        </w:rPr>
        <w:lastRenderedPageBreak/>
        <w:t>他佐证材料：自筹资金承诺书、企业工商营业执照复印件、项目承担单位与协作单位合作协议等。</w:t>
      </w:r>
    </w:p>
    <w:p w:rsidR="009C1698" w:rsidRDefault="00066B49">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86786633</w:t>
      </w:r>
      <w:r>
        <w:rPr>
          <w:rFonts w:eastAsia="仿宋_GB2312" w:hAnsi="仿宋_GB2312" w:hint="eastAsia"/>
          <w:color w:val="000000"/>
          <w:szCs w:val="32"/>
        </w:rPr>
        <w:t>。</w:t>
      </w:r>
    </w:p>
    <w:p w:rsidR="009C1698" w:rsidRDefault="00066B49" w:rsidP="005A243D">
      <w:pPr>
        <w:pStyle w:val="2"/>
        <w:adjustRightInd w:val="0"/>
        <w:snapToGrid w:val="0"/>
        <w:spacing w:line="576" w:lineRule="exact"/>
        <w:ind w:firstLine="640"/>
        <w:rPr>
          <w:rFonts w:eastAsia="楷体"/>
          <w:color w:val="000000"/>
          <w:szCs w:val="32"/>
        </w:rPr>
      </w:pPr>
      <w:r>
        <w:rPr>
          <w:rFonts w:eastAsia="楷体"/>
          <w:color w:val="000000"/>
          <w:szCs w:val="32"/>
        </w:rPr>
        <w:t>19.</w:t>
      </w:r>
      <w:r>
        <w:rPr>
          <w:rFonts w:ascii="楷体_GB2312" w:eastAsia="楷体_GB2312" w:hAnsi="楷体" w:hint="eastAsia"/>
          <w:color w:val="000000"/>
          <w:szCs w:val="32"/>
        </w:rPr>
        <w:t>农业科技示范项目</w:t>
      </w:r>
      <w:r>
        <w:rPr>
          <w:rFonts w:ascii="楷体_GB2312" w:eastAsia="楷体_GB2312" w:hAnsi="仿宋_GB2312" w:hint="eastAsia"/>
          <w:color w:val="000000"/>
          <w:szCs w:val="32"/>
        </w:rPr>
        <w:t>。</w:t>
      </w:r>
    </w:p>
    <w:p w:rsidR="009C1698" w:rsidRDefault="00066B49" w:rsidP="005A243D">
      <w:pPr>
        <w:pStyle w:val="2"/>
        <w:adjustRightInd w:val="0"/>
        <w:snapToGrid w:val="0"/>
        <w:spacing w:line="576" w:lineRule="exact"/>
        <w:ind w:firstLine="640"/>
        <w:rPr>
          <w:rFonts w:ascii="仿宋_GB2312" w:eastAsia="仿宋_GB2312" w:hAnsi="仿宋_GB2312" w:cs="仿宋_GB2312"/>
          <w:color w:val="000000"/>
          <w:szCs w:val="32"/>
        </w:rPr>
      </w:pPr>
      <w:r>
        <w:rPr>
          <w:rFonts w:eastAsia="仿宋_GB2312" w:hAnsi="仿宋_GB2312" w:hint="eastAsia"/>
          <w:color w:val="000000"/>
          <w:szCs w:val="32"/>
        </w:rPr>
        <w:t>支持申报单位围绕西安特色现</w:t>
      </w:r>
      <w:r>
        <w:rPr>
          <w:rFonts w:ascii="仿宋_GB2312" w:eastAsia="仿宋_GB2312" w:hAnsi="仿宋_GB2312" w:cs="仿宋_GB2312" w:hint="eastAsia"/>
          <w:color w:val="000000"/>
          <w:szCs w:val="32"/>
        </w:rPr>
        <w:t>代农业产业，加强农业技术成果应用示范，</w:t>
      </w:r>
      <w:r>
        <w:rPr>
          <w:rFonts w:ascii="仿宋_GB2312" w:eastAsia="仿宋_GB2312" w:hAnsi="仿宋" w:cs="仿宋_GB2312" w:hint="eastAsia"/>
          <w:color w:val="000000"/>
          <w:szCs w:val="32"/>
        </w:rPr>
        <w:t>发挥科技示范带动作用，</w:t>
      </w:r>
      <w:r>
        <w:rPr>
          <w:rFonts w:ascii="仿宋_GB2312" w:eastAsia="仿宋_GB2312" w:hAnsi="仿宋_GB2312" w:cs="仿宋_GB2312" w:hint="eastAsia"/>
          <w:color w:val="000000"/>
          <w:szCs w:val="32"/>
        </w:rPr>
        <w:t>推动产业绿色发展。</w:t>
      </w:r>
    </w:p>
    <w:p w:rsidR="009C1698" w:rsidRDefault="00066B49" w:rsidP="005A243D">
      <w:pPr>
        <w:pStyle w:val="2"/>
        <w:adjustRightInd w:val="0"/>
        <w:snapToGrid w:val="0"/>
        <w:spacing w:line="576" w:lineRule="exact"/>
        <w:ind w:firstLine="640"/>
        <w:rPr>
          <w:rFonts w:ascii="黑体" w:eastAsia="仿宋_GB2312" w:hAnsi="黑体"/>
          <w:color w:val="000000"/>
          <w:szCs w:val="32"/>
        </w:rPr>
      </w:pPr>
      <w:r>
        <w:rPr>
          <w:rFonts w:ascii="黑体" w:eastAsia="黑体" w:hAnsi="黑体" w:hint="eastAsia"/>
          <w:color w:val="000000"/>
          <w:szCs w:val="32"/>
        </w:rPr>
        <w:t>支持方向：</w:t>
      </w:r>
      <w:r>
        <w:rPr>
          <w:rFonts w:ascii="仿宋_GB2312" w:eastAsia="仿宋_GB2312" w:hAnsi="仿宋" w:cs="仿宋_GB2312" w:hint="eastAsia"/>
          <w:color w:val="000000"/>
          <w:szCs w:val="32"/>
        </w:rPr>
        <w:t>围绕猕猴桃、奶山羊、瓜菜、葡萄、樱桃、花卉等产业，支持企业和高校院所、技术推广单位加强技术协作，引进新品种、新技术，转化现有科技成果。重点在新品种繁育推广、栽培模式创新、绿色防控、畜禽安全养殖及废弃物资源化利用等方面加强技术集成创新与示范，推进区域特色产业提质增效。</w:t>
      </w:r>
    </w:p>
    <w:p w:rsidR="009C1698" w:rsidRDefault="00066B49" w:rsidP="005A243D">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申报主体：</w:t>
      </w:r>
      <w:r>
        <w:rPr>
          <w:rFonts w:ascii="仿宋_GB2312" w:eastAsia="仿宋_GB2312" w:hAnsi="仿宋" w:cs="仿宋_GB2312" w:hint="eastAsia"/>
          <w:color w:val="000000"/>
          <w:szCs w:val="32"/>
        </w:rPr>
        <w:t>农业企业、农民专业合作社等</w:t>
      </w:r>
      <w:r>
        <w:rPr>
          <w:rFonts w:ascii="仿宋_GB2312" w:eastAsia="仿宋_GB2312" w:hAnsi="仿宋_GB2312" w:cs="仿宋_GB2312" w:hint="eastAsia"/>
          <w:color w:val="000000"/>
          <w:szCs w:val="32"/>
        </w:rPr>
        <w:t>。</w:t>
      </w:r>
    </w:p>
    <w:p w:rsidR="009C1698" w:rsidRDefault="00066B49" w:rsidP="005A243D">
      <w:pPr>
        <w:pStyle w:val="2"/>
        <w:adjustRightInd w:val="0"/>
        <w:snapToGrid w:val="0"/>
        <w:spacing w:line="576" w:lineRule="exact"/>
        <w:ind w:firstLine="640"/>
        <w:rPr>
          <w:rFonts w:eastAsia="仿宋_GB2312"/>
          <w:color w:val="000000"/>
          <w:szCs w:val="32"/>
        </w:rPr>
      </w:pPr>
      <w:r>
        <w:rPr>
          <w:rFonts w:ascii="黑体" w:eastAsia="黑体" w:hAnsi="黑体" w:hint="eastAsia"/>
          <w:color w:val="000000"/>
          <w:szCs w:val="32"/>
        </w:rPr>
        <w:t>申报条件：</w:t>
      </w:r>
      <w:r>
        <w:rPr>
          <w:rFonts w:eastAsia="仿宋_GB2312" w:hAnsi="仿宋_GB2312" w:hint="eastAsia"/>
          <w:color w:val="000000"/>
          <w:szCs w:val="32"/>
        </w:rPr>
        <w:t>（</w:t>
      </w:r>
      <w:r>
        <w:rPr>
          <w:rFonts w:eastAsia="仿宋_GB2312"/>
          <w:color w:val="000000"/>
          <w:szCs w:val="32"/>
        </w:rPr>
        <w:t>1</w:t>
      </w:r>
      <w:r>
        <w:rPr>
          <w:rFonts w:eastAsia="仿宋_GB2312" w:hAnsi="仿宋_GB2312" w:hint="eastAsia"/>
          <w:color w:val="000000"/>
          <w:szCs w:val="32"/>
        </w:rPr>
        <w:t>）申报单位从事本领域的生产或研究工作</w:t>
      </w:r>
      <w:r>
        <w:rPr>
          <w:rFonts w:eastAsia="仿宋_GB2312"/>
          <w:color w:val="000000"/>
          <w:szCs w:val="32"/>
        </w:rPr>
        <w:t>3</w:t>
      </w:r>
      <w:r>
        <w:rPr>
          <w:rFonts w:eastAsia="仿宋_GB2312" w:hAnsi="仿宋_GB2312" w:hint="eastAsia"/>
          <w:color w:val="000000"/>
          <w:szCs w:val="32"/>
        </w:rPr>
        <w:t>年以上，在相关领域具有一定的技术优势及技术成果积累；项目应有明确的示范内容及可考核的示范目标。（</w:t>
      </w:r>
      <w:r>
        <w:rPr>
          <w:rFonts w:eastAsia="仿宋_GB2312"/>
          <w:color w:val="000000"/>
          <w:szCs w:val="32"/>
        </w:rPr>
        <w:t>2</w:t>
      </w:r>
      <w:r>
        <w:rPr>
          <w:rFonts w:eastAsia="仿宋_GB2312" w:hAnsi="仿宋_GB2312" w:hint="eastAsia"/>
          <w:color w:val="000000"/>
          <w:szCs w:val="32"/>
        </w:rPr>
        <w:t>）企业、农民专业合作社须与高校院所或农业科研与技术推广单位签订项目合作协议。（</w:t>
      </w:r>
      <w:r>
        <w:rPr>
          <w:rFonts w:eastAsia="仿宋_GB2312"/>
          <w:color w:val="000000"/>
          <w:szCs w:val="32"/>
        </w:rPr>
        <w:t>3</w:t>
      </w:r>
      <w:r>
        <w:rPr>
          <w:rFonts w:eastAsia="仿宋_GB2312" w:hAnsi="仿宋_GB2312" w:hint="eastAsia"/>
          <w:color w:val="000000"/>
          <w:szCs w:val="32"/>
        </w:rPr>
        <w:t>）经济作物核心示范面积</w:t>
      </w:r>
      <w:r>
        <w:rPr>
          <w:rFonts w:eastAsia="仿宋_GB2312"/>
          <w:color w:val="000000"/>
          <w:szCs w:val="32"/>
        </w:rPr>
        <w:t>100</w:t>
      </w:r>
      <w:r>
        <w:rPr>
          <w:rFonts w:eastAsia="仿宋_GB2312" w:hAnsi="仿宋_GB2312" w:hint="eastAsia"/>
          <w:color w:val="000000"/>
          <w:szCs w:val="32"/>
        </w:rPr>
        <w:t>亩以上，辐射带动</w:t>
      </w:r>
      <w:r>
        <w:rPr>
          <w:rFonts w:eastAsia="仿宋_GB2312"/>
          <w:color w:val="000000"/>
          <w:szCs w:val="32"/>
        </w:rPr>
        <w:t>500</w:t>
      </w:r>
      <w:r>
        <w:rPr>
          <w:rFonts w:ascii="仿宋_GB2312" w:eastAsia="仿宋_GB2312" w:hAnsi="仿宋_GB2312" w:cs="仿宋_GB2312" w:hint="eastAsia"/>
          <w:color w:val="000000"/>
          <w:szCs w:val="32"/>
        </w:rPr>
        <w:t>亩以上，建</w:t>
      </w:r>
      <w:r>
        <w:rPr>
          <w:rFonts w:eastAsia="仿宋_GB2312" w:hAnsi="仿宋_GB2312" w:hint="eastAsia"/>
          <w:color w:val="000000"/>
          <w:szCs w:val="32"/>
        </w:rPr>
        <w:t>立</w:t>
      </w:r>
      <w:r>
        <w:rPr>
          <w:rFonts w:eastAsia="仿宋_GB2312"/>
          <w:color w:val="000000"/>
          <w:szCs w:val="32"/>
        </w:rPr>
        <w:t>3</w:t>
      </w:r>
      <w:r>
        <w:rPr>
          <w:rFonts w:eastAsia="仿宋_GB2312" w:hAnsi="仿宋_GB2312" w:hint="eastAsia"/>
          <w:color w:val="000000"/>
          <w:szCs w:val="32"/>
        </w:rPr>
        <w:t>个以上示范点</w:t>
      </w:r>
      <w:r>
        <w:rPr>
          <w:rFonts w:ascii="仿宋_GB2312" w:eastAsia="仿宋_GB2312"/>
          <w:color w:val="000000"/>
          <w:szCs w:val="32"/>
        </w:rPr>
        <w:t>;</w:t>
      </w:r>
      <w:r>
        <w:rPr>
          <w:rFonts w:ascii="仿宋_GB2312" w:eastAsia="仿宋_GB2312" w:hAnsi="仿宋_GB2312" w:hint="eastAsia"/>
          <w:color w:val="000000"/>
          <w:szCs w:val="32"/>
        </w:rPr>
        <w:t>粮</w:t>
      </w:r>
      <w:r>
        <w:rPr>
          <w:rFonts w:eastAsia="仿宋_GB2312" w:hAnsi="仿宋_GB2312" w:hint="eastAsia"/>
          <w:color w:val="000000"/>
          <w:szCs w:val="32"/>
        </w:rPr>
        <w:t>食作物核心示范面积</w:t>
      </w:r>
      <w:r>
        <w:rPr>
          <w:rFonts w:eastAsia="仿宋_GB2312"/>
          <w:color w:val="000000"/>
          <w:szCs w:val="32"/>
        </w:rPr>
        <w:t>1000</w:t>
      </w:r>
      <w:r>
        <w:rPr>
          <w:rFonts w:eastAsia="仿宋_GB2312" w:hAnsi="仿宋_GB2312" w:hint="eastAsia"/>
          <w:color w:val="000000"/>
          <w:szCs w:val="32"/>
        </w:rPr>
        <w:t>亩以上</w:t>
      </w:r>
      <w:r>
        <w:rPr>
          <w:rFonts w:eastAsia="仿宋_GB2312"/>
          <w:color w:val="000000"/>
          <w:szCs w:val="32"/>
        </w:rPr>
        <w:t>,</w:t>
      </w:r>
      <w:r>
        <w:rPr>
          <w:rFonts w:eastAsia="仿宋_GB2312" w:hAnsi="仿宋_GB2312" w:hint="eastAsia"/>
          <w:color w:val="000000"/>
          <w:szCs w:val="32"/>
        </w:rPr>
        <w:t>辐射带动</w:t>
      </w:r>
      <w:r>
        <w:rPr>
          <w:rFonts w:eastAsia="仿宋_GB2312"/>
          <w:color w:val="000000"/>
          <w:szCs w:val="32"/>
        </w:rPr>
        <w:t>3000</w:t>
      </w:r>
      <w:r>
        <w:rPr>
          <w:rFonts w:eastAsia="仿宋_GB2312" w:hAnsi="仿宋_GB2312" w:hint="eastAsia"/>
          <w:color w:val="000000"/>
          <w:szCs w:val="32"/>
        </w:rPr>
        <w:t>亩以上，建立</w:t>
      </w:r>
      <w:r>
        <w:rPr>
          <w:rFonts w:eastAsia="仿宋_GB2312"/>
          <w:color w:val="000000"/>
          <w:szCs w:val="32"/>
        </w:rPr>
        <w:t>3</w:t>
      </w:r>
      <w:r>
        <w:rPr>
          <w:rFonts w:eastAsia="仿宋_GB2312" w:hAnsi="仿宋_GB2312" w:hint="eastAsia"/>
          <w:color w:val="000000"/>
          <w:szCs w:val="32"/>
        </w:rPr>
        <w:t>个以上示</w:t>
      </w:r>
      <w:r>
        <w:rPr>
          <w:rFonts w:ascii="仿宋_GB2312" w:eastAsia="仿宋_GB2312" w:hAnsi="仿宋_GB2312" w:hint="eastAsia"/>
          <w:color w:val="000000"/>
          <w:szCs w:val="32"/>
        </w:rPr>
        <w:t>范点</w:t>
      </w:r>
      <w:r>
        <w:rPr>
          <w:rFonts w:ascii="仿宋_GB2312" w:eastAsia="仿宋_GB2312"/>
          <w:color w:val="000000"/>
          <w:szCs w:val="32"/>
        </w:rPr>
        <w:t>;</w:t>
      </w:r>
      <w:r>
        <w:rPr>
          <w:rFonts w:ascii="仿宋_GB2312" w:eastAsia="仿宋_GB2312" w:hAnsi="仿宋_GB2312" w:hint="eastAsia"/>
          <w:color w:val="000000"/>
          <w:szCs w:val="32"/>
        </w:rPr>
        <w:t>畜</w:t>
      </w:r>
      <w:r>
        <w:rPr>
          <w:rFonts w:eastAsia="仿宋_GB2312" w:hAnsi="仿宋_GB2312" w:hint="eastAsia"/>
          <w:color w:val="000000"/>
          <w:szCs w:val="32"/>
        </w:rPr>
        <w:t>禽养殖场应为省级以上畜禽养殖标准化示范场，示范布点</w:t>
      </w:r>
      <w:r>
        <w:rPr>
          <w:rFonts w:eastAsia="仿宋_GB2312"/>
          <w:color w:val="000000"/>
          <w:szCs w:val="32"/>
        </w:rPr>
        <w:t>2</w:t>
      </w:r>
      <w:r>
        <w:rPr>
          <w:rFonts w:eastAsia="仿宋_GB2312" w:hAnsi="仿宋_GB2312" w:hint="eastAsia"/>
          <w:color w:val="000000"/>
          <w:szCs w:val="32"/>
        </w:rPr>
        <w:t>个以上养殖场。（</w:t>
      </w:r>
      <w:r>
        <w:rPr>
          <w:rFonts w:eastAsia="仿宋_GB2312"/>
          <w:color w:val="000000"/>
          <w:szCs w:val="32"/>
        </w:rPr>
        <w:t>4</w:t>
      </w:r>
      <w:r>
        <w:rPr>
          <w:rFonts w:eastAsia="仿宋_GB2312" w:hAnsi="仿宋_GB2312" w:hint="eastAsia"/>
          <w:color w:val="000000"/>
          <w:szCs w:val="32"/>
        </w:rPr>
        <w:t>）具备</w:t>
      </w:r>
      <w:r>
        <w:rPr>
          <w:rFonts w:eastAsia="仿宋_GB2312"/>
          <w:color w:val="000000"/>
          <w:szCs w:val="32"/>
        </w:rPr>
        <w:t>3</w:t>
      </w:r>
      <w:r>
        <w:rPr>
          <w:rFonts w:eastAsia="仿宋_GB2312" w:hAnsi="仿宋_GB2312" w:hint="eastAsia"/>
          <w:color w:val="000000"/>
          <w:szCs w:val="32"/>
        </w:rPr>
        <w:t>人以上专家创新团队，首席专家应为副高以上技术职称。（</w:t>
      </w:r>
      <w:r>
        <w:rPr>
          <w:rFonts w:eastAsia="仿宋_GB2312"/>
          <w:color w:val="000000"/>
          <w:szCs w:val="32"/>
        </w:rPr>
        <w:t>5</w:t>
      </w:r>
      <w:r>
        <w:rPr>
          <w:rFonts w:eastAsia="仿宋_GB2312" w:hAnsi="仿宋_GB2312" w:hint="eastAsia"/>
          <w:color w:val="000000"/>
          <w:szCs w:val="32"/>
        </w:rPr>
        <w:t>）自筹资金原则上不少于项目总投资的</w:t>
      </w:r>
      <w:r>
        <w:rPr>
          <w:rFonts w:eastAsia="仿宋_GB2312"/>
          <w:color w:val="000000"/>
          <w:szCs w:val="32"/>
        </w:rPr>
        <w:t>70%</w:t>
      </w:r>
      <w:r>
        <w:rPr>
          <w:rFonts w:eastAsia="仿宋_GB2312" w:hAnsi="仿宋_GB2312" w:hint="eastAsia"/>
          <w:color w:val="000000"/>
          <w:szCs w:val="32"/>
        </w:rPr>
        <w:t>。</w:t>
      </w:r>
    </w:p>
    <w:p w:rsidR="009C1698" w:rsidRDefault="00066B49">
      <w:pPr>
        <w:adjustRightInd w:val="0"/>
        <w:snapToGrid w:val="0"/>
        <w:spacing w:line="576" w:lineRule="exact"/>
        <w:ind w:firstLineChars="200" w:firstLine="640"/>
        <w:rPr>
          <w:rFonts w:eastAsia="黑体"/>
          <w:color w:val="000000"/>
          <w:szCs w:val="32"/>
        </w:rPr>
      </w:pPr>
      <w:r>
        <w:rPr>
          <w:rFonts w:eastAsia="黑体" w:hAnsi="黑体" w:hint="eastAsia"/>
          <w:color w:val="000000"/>
          <w:szCs w:val="32"/>
        </w:rPr>
        <w:lastRenderedPageBreak/>
        <w:t>支持方式：</w:t>
      </w:r>
      <w:r>
        <w:rPr>
          <w:rFonts w:eastAsia="仿宋_GB2312" w:hAnsi="仿宋_GB2312" w:hint="eastAsia"/>
          <w:color w:val="000000"/>
          <w:szCs w:val="32"/>
        </w:rPr>
        <w:t>无偿资助。</w:t>
      </w:r>
    </w:p>
    <w:p w:rsidR="009C1698" w:rsidRDefault="00066B49">
      <w:pPr>
        <w:adjustRightInd w:val="0"/>
        <w:snapToGrid w:val="0"/>
        <w:spacing w:line="576" w:lineRule="exact"/>
        <w:ind w:firstLineChars="200" w:firstLine="640"/>
        <w:rPr>
          <w:rFonts w:eastAsia="仿宋_GB2312"/>
          <w:color w:val="000000"/>
          <w:szCs w:val="32"/>
        </w:rPr>
      </w:pPr>
      <w:r>
        <w:rPr>
          <w:rFonts w:eastAsia="黑体" w:hAnsi="黑体" w:hint="eastAsia"/>
          <w:color w:val="000000"/>
          <w:szCs w:val="32"/>
        </w:rPr>
        <w:t>执行期限：</w:t>
      </w:r>
      <w:r>
        <w:rPr>
          <w:rFonts w:eastAsia="仿宋_GB2312"/>
          <w:color w:val="000000"/>
          <w:szCs w:val="32"/>
        </w:rPr>
        <w:t>2</w:t>
      </w:r>
      <w:r>
        <w:rPr>
          <w:rFonts w:eastAsia="仿宋_GB2312" w:hAnsi="仿宋_GB2312" w:hint="eastAsia"/>
          <w:color w:val="000000"/>
          <w:szCs w:val="32"/>
        </w:rPr>
        <w:t>年。</w:t>
      </w:r>
    </w:p>
    <w:p w:rsidR="009C1698" w:rsidRDefault="00066B49" w:rsidP="005A243D">
      <w:pPr>
        <w:pStyle w:val="2"/>
        <w:adjustRightInd w:val="0"/>
        <w:snapToGrid w:val="0"/>
        <w:spacing w:line="576" w:lineRule="exact"/>
        <w:ind w:firstLine="640"/>
        <w:rPr>
          <w:rFonts w:eastAsia="仿宋_GB2312"/>
          <w:color w:val="000000"/>
          <w:szCs w:val="32"/>
        </w:rPr>
      </w:pPr>
      <w:r>
        <w:rPr>
          <w:rFonts w:eastAsia="黑体" w:hAnsi="黑体" w:hint="eastAsia"/>
          <w:color w:val="000000"/>
          <w:szCs w:val="32"/>
        </w:rPr>
        <w:t>申报材料：</w:t>
      </w:r>
      <w:r>
        <w:rPr>
          <w:rFonts w:eastAsia="仿宋_GB2312" w:hAnsi="仿宋_GB2312" w:hint="eastAsia"/>
          <w:color w:val="000000"/>
          <w:szCs w:val="32"/>
        </w:rPr>
        <w:t>项目申报书、实施方案、绩效目标申报表；其他佐证材料：自筹资金承诺书、合作协议、企业工商营业执照复印件、土地流转协议、上年度财务报表。</w:t>
      </w:r>
    </w:p>
    <w:p w:rsidR="009C1698" w:rsidRDefault="00066B49">
      <w:pPr>
        <w:adjustRightInd w:val="0"/>
        <w:snapToGrid w:val="0"/>
        <w:spacing w:line="576" w:lineRule="exact"/>
        <w:ind w:firstLineChars="200" w:firstLine="640"/>
        <w:rPr>
          <w:rFonts w:eastAsia="楷体"/>
          <w:color w:val="000000"/>
          <w:szCs w:val="32"/>
        </w:rPr>
      </w:pPr>
      <w:r>
        <w:rPr>
          <w:rFonts w:eastAsia="黑体" w:hAnsi="黑体" w:hint="eastAsia"/>
          <w:color w:val="000000"/>
          <w:szCs w:val="32"/>
        </w:rPr>
        <w:t>咨询电话：</w:t>
      </w:r>
      <w:r>
        <w:rPr>
          <w:rFonts w:eastAsia="仿宋_GB2312"/>
          <w:color w:val="000000"/>
          <w:szCs w:val="32"/>
        </w:rPr>
        <w:t>86786633</w:t>
      </w:r>
      <w:r>
        <w:rPr>
          <w:rFonts w:eastAsia="仿宋_GB2312" w:hint="eastAsia"/>
          <w:color w:val="000000"/>
          <w:szCs w:val="32"/>
        </w:rPr>
        <w:t>。</w:t>
      </w:r>
    </w:p>
    <w:p w:rsidR="009C1698" w:rsidRDefault="00066B49" w:rsidP="005A243D">
      <w:pPr>
        <w:pStyle w:val="2"/>
        <w:adjustRightInd w:val="0"/>
        <w:snapToGrid w:val="0"/>
        <w:spacing w:line="576" w:lineRule="exact"/>
        <w:ind w:firstLine="640"/>
        <w:rPr>
          <w:rFonts w:eastAsia="楷体"/>
          <w:color w:val="000000"/>
          <w:szCs w:val="32"/>
        </w:rPr>
      </w:pPr>
      <w:r>
        <w:rPr>
          <w:rFonts w:eastAsia="楷体"/>
          <w:color w:val="000000"/>
          <w:szCs w:val="32"/>
        </w:rPr>
        <w:t xml:space="preserve">20. </w:t>
      </w:r>
      <w:r>
        <w:rPr>
          <w:rFonts w:ascii="楷体_GB2312" w:eastAsia="楷体_GB2312" w:hAnsi="楷体" w:hint="eastAsia"/>
          <w:color w:val="000000"/>
          <w:szCs w:val="32"/>
        </w:rPr>
        <w:t>农业科技创新服务体系建设项目</w:t>
      </w:r>
      <w:r>
        <w:rPr>
          <w:rFonts w:ascii="楷体_GB2312" w:eastAsia="楷体_GB2312" w:hint="eastAsia"/>
          <w:color w:val="000000"/>
          <w:szCs w:val="32"/>
        </w:rPr>
        <w:t>。</w:t>
      </w:r>
    </w:p>
    <w:p w:rsidR="009C1698" w:rsidRDefault="00066B49">
      <w:pPr>
        <w:adjustRightInd w:val="0"/>
        <w:snapToGrid w:val="0"/>
        <w:spacing w:line="576"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依托农业科技创新园、农业科技特派员、农村科技示范户，组织开展农业科技培训、技术推广、科技扶贫等服务活动。</w:t>
      </w:r>
    </w:p>
    <w:p w:rsidR="009C1698" w:rsidRDefault="00066B49">
      <w:pPr>
        <w:adjustRightInd w:val="0"/>
        <w:snapToGrid w:val="0"/>
        <w:spacing w:line="576" w:lineRule="exact"/>
        <w:ind w:firstLineChars="200" w:firstLine="640"/>
        <w:rPr>
          <w:rFonts w:ascii="仿宋_GB2312" w:eastAsia="仿宋_GB2312" w:hAnsi="仿宋_GB2312" w:cs="仿宋_GB2312"/>
          <w:color w:val="000000"/>
          <w:szCs w:val="32"/>
        </w:rPr>
      </w:pPr>
      <w:r>
        <w:rPr>
          <w:rFonts w:ascii="黑体" w:eastAsia="黑体" w:hAnsi="黑体" w:hint="eastAsia"/>
          <w:color w:val="000000"/>
          <w:szCs w:val="32"/>
        </w:rPr>
        <w:t>支持方向：</w:t>
      </w:r>
      <w:r>
        <w:rPr>
          <w:rFonts w:ascii="仿宋_GB2312" w:eastAsia="仿宋_GB2312" w:hAnsi="仿宋_GB2312" w:cs="仿宋_GB2312" w:hint="eastAsia"/>
          <w:color w:val="000000"/>
          <w:szCs w:val="32"/>
        </w:rPr>
        <w:t>围绕西安特色现代农业产业，支持建设农业科技创新园；选聘农业科技特派员，实现贫困村特派员科技服务全覆盖；培育农村科技示范户；组织开展科技下乡、科技扶贫、农业新技术新产品展示等工作。</w:t>
      </w:r>
    </w:p>
    <w:p w:rsidR="009C1698" w:rsidRDefault="00066B49" w:rsidP="005A243D">
      <w:pPr>
        <w:pStyle w:val="2"/>
        <w:adjustRightInd w:val="0"/>
        <w:snapToGrid w:val="0"/>
        <w:spacing w:line="576" w:lineRule="exact"/>
        <w:ind w:firstLine="640"/>
        <w:rPr>
          <w:rFonts w:ascii="仿宋_GB2312" w:eastAsia="仿宋_GB2312" w:hAnsi="仿宋_GB2312" w:cs="仿宋_GB2312"/>
          <w:color w:val="000000"/>
          <w:szCs w:val="32"/>
        </w:rPr>
      </w:pPr>
      <w:r>
        <w:rPr>
          <w:rFonts w:ascii="黑体" w:eastAsia="黑体" w:hAnsi="黑体" w:hint="eastAsia"/>
          <w:color w:val="000000"/>
          <w:szCs w:val="32"/>
        </w:rPr>
        <w:t>申报主体：</w:t>
      </w:r>
      <w:r>
        <w:rPr>
          <w:rFonts w:ascii="仿宋_GB2312" w:eastAsia="仿宋_GB2312" w:hAnsi="仿宋_GB2312" w:cs="仿宋_GB2312" w:hint="eastAsia"/>
          <w:color w:val="000000"/>
          <w:szCs w:val="32"/>
        </w:rPr>
        <w:t>农业科技创新园主体建设单位、农业科技服务委托管理单位。</w:t>
      </w:r>
    </w:p>
    <w:p w:rsidR="009C1698" w:rsidRDefault="00066B49" w:rsidP="005A243D">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申报条件：</w:t>
      </w:r>
      <w:r>
        <w:rPr>
          <w:rFonts w:ascii="仿宋_GB2312" w:eastAsia="仿宋_GB2312" w:hAnsi="仿宋_GB2312" w:cs="仿宋_GB2312" w:hint="eastAsia"/>
          <w:color w:val="000000"/>
          <w:szCs w:val="32"/>
        </w:rPr>
        <w:t>农业科技创新园认定条件按照《西安市农业科技创新园认定管理办法（试行）》（市科发〔</w:t>
      </w:r>
      <w:r>
        <w:rPr>
          <w:rFonts w:ascii="仿宋_GB2312" w:eastAsia="仿宋_GB2312" w:hAnsi="仿宋_GB2312" w:cs="仿宋_GB2312"/>
          <w:color w:val="000000"/>
          <w:szCs w:val="32"/>
        </w:rPr>
        <w:t>2019</w:t>
      </w:r>
      <w:r>
        <w:rPr>
          <w:rFonts w:ascii="仿宋_GB2312" w:eastAsia="仿宋_GB2312" w:hAnsi="仿宋_GB2312" w:cs="仿宋_GB2312" w:hint="eastAsia"/>
          <w:color w:val="000000"/>
          <w:szCs w:val="32"/>
        </w:rPr>
        <w:t>〕</w:t>
      </w:r>
      <w:r>
        <w:rPr>
          <w:rFonts w:ascii="仿宋_GB2312" w:eastAsia="仿宋_GB2312" w:hAnsi="仿宋_GB2312" w:cs="仿宋_GB2312"/>
          <w:color w:val="000000"/>
          <w:szCs w:val="32"/>
        </w:rPr>
        <w:t>6</w:t>
      </w:r>
      <w:r>
        <w:rPr>
          <w:rFonts w:eastAsia="仿宋_GB2312" w:hAnsi="仿宋_GB2312" w:hint="eastAsia"/>
          <w:color w:val="000000"/>
          <w:szCs w:val="32"/>
        </w:rPr>
        <w:t>号）申</w:t>
      </w:r>
      <w:r>
        <w:rPr>
          <w:rFonts w:ascii="仿宋_GB2312" w:eastAsia="仿宋_GB2312" w:hAnsi="仿宋_GB2312" w:cs="仿宋_GB2312" w:hint="eastAsia"/>
          <w:color w:val="000000"/>
          <w:szCs w:val="32"/>
        </w:rPr>
        <w:t>报；农业科技特派员选聘与农村科技示范户培育，由区县科技管理部门按照相关管理办法规定组织申报推荐；农业科技服务专项工作实行委托管理。</w:t>
      </w:r>
    </w:p>
    <w:p w:rsidR="009C1698" w:rsidRDefault="00066B49" w:rsidP="005A243D">
      <w:pPr>
        <w:pStyle w:val="2"/>
        <w:adjustRightInd w:val="0"/>
        <w:snapToGrid w:val="0"/>
        <w:spacing w:line="576" w:lineRule="exact"/>
        <w:ind w:firstLine="640"/>
        <w:rPr>
          <w:rFonts w:ascii="黑体" w:eastAsia="黑体" w:hAnsi="黑体"/>
          <w:color w:val="000000"/>
          <w:szCs w:val="32"/>
        </w:rPr>
      </w:pPr>
      <w:r>
        <w:rPr>
          <w:rFonts w:ascii="黑体" w:eastAsia="黑体" w:hAnsi="黑体" w:hint="eastAsia"/>
          <w:color w:val="000000"/>
          <w:szCs w:val="32"/>
        </w:rPr>
        <w:t>支持方式：</w:t>
      </w:r>
      <w:r>
        <w:rPr>
          <w:rFonts w:ascii="仿宋_GB2312" w:eastAsia="仿宋_GB2312" w:hAnsi="仿宋_GB2312" w:cs="仿宋_GB2312" w:hint="eastAsia"/>
          <w:color w:val="000000"/>
          <w:szCs w:val="32"/>
        </w:rPr>
        <w:t>无偿资助。</w:t>
      </w:r>
    </w:p>
    <w:p w:rsidR="009C1698" w:rsidRDefault="00066B49">
      <w:pPr>
        <w:adjustRightInd w:val="0"/>
        <w:snapToGrid w:val="0"/>
        <w:spacing w:line="576" w:lineRule="exact"/>
        <w:ind w:firstLineChars="200" w:firstLine="640"/>
        <w:rPr>
          <w:rFonts w:eastAsia="仿宋_GB2312"/>
          <w:color w:val="000000"/>
          <w:szCs w:val="32"/>
        </w:rPr>
      </w:pPr>
      <w:r>
        <w:rPr>
          <w:rFonts w:ascii="黑体" w:eastAsia="黑体" w:hAnsi="黑体" w:hint="eastAsia"/>
          <w:color w:val="000000"/>
          <w:szCs w:val="32"/>
        </w:rPr>
        <w:t>执行期限：</w:t>
      </w:r>
      <w:r>
        <w:rPr>
          <w:rFonts w:eastAsia="仿宋_GB2312"/>
          <w:color w:val="000000"/>
          <w:szCs w:val="32"/>
        </w:rPr>
        <w:t>1</w:t>
      </w:r>
      <w:r>
        <w:rPr>
          <w:rFonts w:eastAsia="仿宋_GB2312" w:hAnsi="仿宋_GB2312" w:hint="eastAsia"/>
          <w:color w:val="000000"/>
          <w:szCs w:val="32"/>
        </w:rPr>
        <w:t>年</w:t>
      </w:r>
      <w:r>
        <w:rPr>
          <w:rFonts w:eastAsia="仿宋_GB2312" w:hint="eastAsia"/>
          <w:color w:val="000000"/>
          <w:szCs w:val="32"/>
        </w:rPr>
        <w:t>。</w:t>
      </w:r>
    </w:p>
    <w:p w:rsidR="009C1698" w:rsidRDefault="00066B49" w:rsidP="005A243D">
      <w:pPr>
        <w:pStyle w:val="2"/>
        <w:adjustRightInd w:val="0"/>
        <w:snapToGrid w:val="0"/>
        <w:spacing w:line="576" w:lineRule="exact"/>
        <w:ind w:firstLine="640"/>
        <w:rPr>
          <w:rFonts w:eastAsia="仿宋_GB2312"/>
          <w:color w:val="000000"/>
          <w:szCs w:val="32"/>
        </w:rPr>
      </w:pPr>
      <w:r>
        <w:rPr>
          <w:rFonts w:eastAsia="黑体" w:hAnsi="黑体" w:hint="eastAsia"/>
          <w:color w:val="000000"/>
          <w:szCs w:val="32"/>
        </w:rPr>
        <w:lastRenderedPageBreak/>
        <w:t>申报材料：</w:t>
      </w:r>
      <w:r>
        <w:rPr>
          <w:rFonts w:eastAsia="仿宋_GB2312" w:hAnsi="仿宋_GB2312" w:hint="eastAsia"/>
          <w:color w:val="000000"/>
          <w:szCs w:val="32"/>
        </w:rPr>
        <w:t>项目申报书、绩效目标申报表；其他佐证材料：农业科技创新园项目包括建设实施方案、上年度财务报表及支撑创新园建设工作的证明材料；农业科技服务专项提交工作实施方案。</w:t>
      </w:r>
    </w:p>
    <w:p w:rsidR="009C1698" w:rsidRDefault="00066B49">
      <w:pPr>
        <w:spacing w:line="576" w:lineRule="exact"/>
        <w:ind w:firstLineChars="200" w:firstLine="640"/>
        <w:rPr>
          <w:rFonts w:eastAsia="仿宋_GB2312"/>
          <w:color w:val="000000"/>
          <w:szCs w:val="32"/>
        </w:rPr>
      </w:pPr>
      <w:r>
        <w:rPr>
          <w:rFonts w:eastAsia="黑体" w:hAnsi="黑体" w:hint="eastAsia"/>
          <w:color w:val="000000"/>
          <w:szCs w:val="32"/>
        </w:rPr>
        <w:t>咨询电话：</w:t>
      </w:r>
      <w:r>
        <w:rPr>
          <w:rFonts w:eastAsia="仿宋_GB2312"/>
          <w:color w:val="000000"/>
          <w:szCs w:val="32"/>
        </w:rPr>
        <w:t>86786633</w:t>
      </w:r>
      <w:r>
        <w:rPr>
          <w:rFonts w:eastAsia="仿宋_GB2312" w:hint="eastAsia"/>
          <w:color w:val="000000"/>
          <w:szCs w:val="32"/>
        </w:rPr>
        <w:t>。</w:t>
      </w:r>
    </w:p>
    <w:p w:rsidR="009C1698" w:rsidRDefault="00066B49">
      <w:pPr>
        <w:spacing w:line="576" w:lineRule="exact"/>
        <w:ind w:firstLineChars="200" w:firstLine="640"/>
        <w:rPr>
          <w:rFonts w:eastAsia="仿宋_GB2312"/>
          <w:color w:val="000000"/>
          <w:szCs w:val="32"/>
        </w:rPr>
      </w:pPr>
      <w:r>
        <w:rPr>
          <w:rFonts w:eastAsia="仿宋_GB2312" w:hint="eastAsia"/>
          <w:color w:val="000000"/>
          <w:szCs w:val="32"/>
        </w:rPr>
        <w:t>其他后续政策在西安市科技局网站另行发布</w:t>
      </w:r>
      <w:r>
        <w:rPr>
          <w:rFonts w:eastAsia="仿宋_GB2312" w:hAnsi="仿宋_GB2312" w:hint="eastAsia"/>
          <w:color w:val="000000"/>
          <w:szCs w:val="32"/>
        </w:rPr>
        <w:t>。</w:t>
      </w:r>
    </w:p>
    <w:p w:rsidR="009C1698" w:rsidRDefault="009C1698">
      <w:pPr>
        <w:spacing w:line="576" w:lineRule="exact"/>
        <w:rPr>
          <w:color w:val="000000"/>
        </w:rPr>
      </w:pPr>
    </w:p>
    <w:p w:rsidR="009C1698" w:rsidRDefault="00066B49">
      <w:pPr>
        <w:spacing w:line="576" w:lineRule="exact"/>
        <w:rPr>
          <w:rFonts w:ascii="方正小标宋简体" w:eastAsia="方正小标宋简体"/>
          <w:sz w:val="36"/>
          <w:szCs w:val="36"/>
          <w:u w:val="single"/>
        </w:rPr>
      </w:pPr>
      <w:r>
        <w:rPr>
          <w:rFonts w:ascii="仿宋_GB2312" w:eastAsia="仿宋_GB2312" w:hAnsi="仿宋"/>
          <w:color w:val="FF0000"/>
          <w:szCs w:val="32"/>
        </w:rPr>
        <w:br w:type="page"/>
      </w:r>
      <w:r>
        <w:rPr>
          <w:rFonts w:ascii="黑体" w:eastAsia="黑体" w:hAnsi="黑体" w:hint="eastAsia"/>
          <w:szCs w:val="32"/>
        </w:rPr>
        <w:lastRenderedPageBreak/>
        <w:t>附表</w:t>
      </w:r>
      <w:r>
        <w:rPr>
          <w:rFonts w:ascii="黑体" w:eastAsia="黑体" w:hAnsi="黑体"/>
          <w:szCs w:val="32"/>
        </w:rPr>
        <w:t>1</w:t>
      </w:r>
    </w:p>
    <w:p w:rsidR="009C1698" w:rsidRDefault="00066B49" w:rsidP="007B1F71">
      <w:pPr>
        <w:spacing w:beforeLines="30" w:afterLines="30" w:line="576" w:lineRule="exact"/>
        <w:jc w:val="center"/>
        <w:rPr>
          <w:rFonts w:ascii="方正小标宋简体" w:eastAsia="方正小标宋简体"/>
          <w:sz w:val="36"/>
          <w:szCs w:val="36"/>
        </w:rPr>
      </w:pPr>
      <w:r>
        <w:rPr>
          <w:rFonts w:ascii="方正小标宋简体" w:eastAsia="方正小标宋简体" w:hint="eastAsia"/>
          <w:sz w:val="36"/>
          <w:szCs w:val="36"/>
        </w:rPr>
        <w:t>推荐项目汇总表</w:t>
      </w:r>
    </w:p>
    <w:p w:rsidR="009C1698" w:rsidRDefault="00066B49">
      <w:pPr>
        <w:spacing w:line="576" w:lineRule="exact"/>
        <w:ind w:firstLineChars="200" w:firstLine="480"/>
        <w:rPr>
          <w:rFonts w:ascii="宋体" w:eastAsia="宋体" w:hAnsi="宋体"/>
          <w:sz w:val="24"/>
          <w:szCs w:val="24"/>
        </w:rPr>
      </w:pPr>
      <w:r>
        <w:rPr>
          <w:rFonts w:ascii="宋体" w:eastAsia="宋体" w:hAnsi="宋体" w:hint="eastAsia"/>
          <w:sz w:val="24"/>
          <w:szCs w:val="24"/>
        </w:rPr>
        <w:t>推荐单位：时间：</w:t>
      </w:r>
    </w:p>
    <w:tbl>
      <w:tblPr>
        <w:tblW w:w="8861"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27"/>
        <w:gridCol w:w="2004"/>
        <w:gridCol w:w="2268"/>
        <w:gridCol w:w="1769"/>
        <w:gridCol w:w="1893"/>
      </w:tblGrid>
      <w:tr w:rsidR="009C1698">
        <w:trPr>
          <w:trHeight w:val="510"/>
        </w:trPr>
        <w:tc>
          <w:tcPr>
            <w:tcW w:w="927" w:type="dxa"/>
            <w:tcBorders>
              <w:top w:val="single" w:sz="8" w:space="0" w:color="auto"/>
            </w:tcBorders>
            <w:vAlign w:val="center"/>
          </w:tcPr>
          <w:p w:rsidR="009C1698" w:rsidRDefault="00066B49">
            <w:pPr>
              <w:spacing w:line="576" w:lineRule="exact"/>
              <w:rPr>
                <w:rFonts w:ascii="方正黑体简体" w:eastAsia="方正黑体简体" w:hAnsi="宋体"/>
                <w:sz w:val="24"/>
                <w:szCs w:val="24"/>
              </w:rPr>
            </w:pPr>
            <w:r>
              <w:rPr>
                <w:rFonts w:ascii="方正黑体简体" w:eastAsia="方正黑体简体" w:hAnsi="宋体" w:hint="eastAsia"/>
                <w:sz w:val="24"/>
                <w:szCs w:val="24"/>
              </w:rPr>
              <w:t>序号</w:t>
            </w:r>
          </w:p>
        </w:tc>
        <w:tc>
          <w:tcPr>
            <w:tcW w:w="2004" w:type="dxa"/>
            <w:tcBorders>
              <w:top w:val="single" w:sz="8" w:space="0" w:color="auto"/>
            </w:tcBorders>
            <w:vAlign w:val="center"/>
          </w:tcPr>
          <w:p w:rsidR="009C1698" w:rsidRDefault="00066B49">
            <w:pPr>
              <w:spacing w:line="576" w:lineRule="exact"/>
              <w:rPr>
                <w:rFonts w:ascii="方正黑体简体" w:eastAsia="方正黑体简体" w:hAnsi="宋体"/>
                <w:sz w:val="24"/>
                <w:szCs w:val="24"/>
              </w:rPr>
            </w:pPr>
            <w:r>
              <w:rPr>
                <w:rFonts w:ascii="方正黑体简体" w:eastAsia="方正黑体简体" w:hAnsi="宋体" w:hint="eastAsia"/>
                <w:sz w:val="24"/>
                <w:szCs w:val="24"/>
              </w:rPr>
              <w:t>项目类别</w:t>
            </w:r>
          </w:p>
        </w:tc>
        <w:tc>
          <w:tcPr>
            <w:tcW w:w="2268" w:type="dxa"/>
            <w:tcBorders>
              <w:top w:val="single" w:sz="8" w:space="0" w:color="auto"/>
            </w:tcBorders>
            <w:vAlign w:val="center"/>
          </w:tcPr>
          <w:p w:rsidR="009C1698" w:rsidRDefault="00066B49">
            <w:pPr>
              <w:spacing w:line="576" w:lineRule="exact"/>
              <w:rPr>
                <w:rFonts w:ascii="方正黑体简体" w:eastAsia="方正黑体简体" w:hAnsi="宋体"/>
                <w:sz w:val="24"/>
                <w:szCs w:val="24"/>
              </w:rPr>
            </w:pPr>
            <w:r>
              <w:rPr>
                <w:rFonts w:ascii="方正黑体简体" w:eastAsia="方正黑体简体" w:hAnsi="宋体" w:hint="eastAsia"/>
                <w:sz w:val="24"/>
                <w:szCs w:val="24"/>
              </w:rPr>
              <w:t>项目名称</w:t>
            </w:r>
          </w:p>
        </w:tc>
        <w:tc>
          <w:tcPr>
            <w:tcW w:w="1769" w:type="dxa"/>
            <w:tcBorders>
              <w:top w:val="single" w:sz="8" w:space="0" w:color="auto"/>
            </w:tcBorders>
            <w:vAlign w:val="center"/>
          </w:tcPr>
          <w:p w:rsidR="009C1698" w:rsidRDefault="00066B49">
            <w:pPr>
              <w:spacing w:line="576" w:lineRule="exact"/>
              <w:rPr>
                <w:rFonts w:ascii="方正黑体简体" w:eastAsia="方正黑体简体" w:hAnsi="宋体"/>
                <w:sz w:val="24"/>
                <w:szCs w:val="24"/>
              </w:rPr>
            </w:pPr>
            <w:r>
              <w:rPr>
                <w:rFonts w:ascii="方正黑体简体" w:eastAsia="方正黑体简体" w:hAnsi="宋体" w:hint="eastAsia"/>
                <w:sz w:val="24"/>
                <w:szCs w:val="24"/>
              </w:rPr>
              <w:t>申报单位</w:t>
            </w:r>
          </w:p>
        </w:tc>
        <w:tc>
          <w:tcPr>
            <w:tcW w:w="1893" w:type="dxa"/>
            <w:tcBorders>
              <w:top w:val="single" w:sz="8" w:space="0" w:color="auto"/>
            </w:tcBorders>
            <w:vAlign w:val="center"/>
          </w:tcPr>
          <w:p w:rsidR="009C1698" w:rsidRDefault="00066B49">
            <w:pPr>
              <w:spacing w:line="576" w:lineRule="exact"/>
              <w:rPr>
                <w:rFonts w:ascii="方正黑体简体" w:eastAsia="方正黑体简体" w:hAnsi="宋体"/>
                <w:sz w:val="24"/>
                <w:szCs w:val="24"/>
              </w:rPr>
            </w:pPr>
            <w:r>
              <w:rPr>
                <w:rFonts w:ascii="方正黑体简体" w:eastAsia="方正黑体简体" w:hAnsi="宋体" w:hint="eastAsia"/>
                <w:sz w:val="24"/>
                <w:szCs w:val="24"/>
              </w:rPr>
              <w:t>备注</w:t>
            </w: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1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3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3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30"/>
        </w:trPr>
        <w:tc>
          <w:tcPr>
            <w:tcW w:w="927" w:type="dxa"/>
            <w:vAlign w:val="center"/>
          </w:tcPr>
          <w:p w:rsidR="009C1698" w:rsidRDefault="009C1698">
            <w:pPr>
              <w:spacing w:line="576" w:lineRule="exact"/>
              <w:rPr>
                <w:rFonts w:ascii="宋体" w:eastAsia="宋体" w:hAnsi="宋体"/>
                <w:sz w:val="24"/>
                <w:szCs w:val="24"/>
              </w:rPr>
            </w:pPr>
          </w:p>
        </w:tc>
        <w:tc>
          <w:tcPr>
            <w:tcW w:w="2004" w:type="dxa"/>
            <w:vAlign w:val="center"/>
          </w:tcPr>
          <w:p w:rsidR="009C1698" w:rsidRDefault="009C1698">
            <w:pPr>
              <w:spacing w:line="576" w:lineRule="exact"/>
              <w:rPr>
                <w:rFonts w:ascii="宋体" w:eastAsia="宋体" w:hAnsi="宋体"/>
                <w:sz w:val="24"/>
                <w:szCs w:val="24"/>
              </w:rPr>
            </w:pPr>
          </w:p>
        </w:tc>
        <w:tc>
          <w:tcPr>
            <w:tcW w:w="2268" w:type="dxa"/>
            <w:vAlign w:val="center"/>
          </w:tcPr>
          <w:p w:rsidR="009C1698" w:rsidRDefault="009C1698">
            <w:pPr>
              <w:spacing w:line="576" w:lineRule="exact"/>
              <w:rPr>
                <w:rFonts w:ascii="宋体" w:eastAsia="宋体" w:hAnsi="宋体"/>
                <w:sz w:val="24"/>
                <w:szCs w:val="24"/>
              </w:rPr>
            </w:pPr>
          </w:p>
        </w:tc>
        <w:tc>
          <w:tcPr>
            <w:tcW w:w="1769" w:type="dxa"/>
            <w:vAlign w:val="center"/>
          </w:tcPr>
          <w:p w:rsidR="009C1698" w:rsidRDefault="009C1698">
            <w:pPr>
              <w:spacing w:line="576" w:lineRule="exact"/>
              <w:rPr>
                <w:rFonts w:ascii="宋体" w:eastAsia="宋体" w:hAnsi="宋体"/>
                <w:sz w:val="24"/>
                <w:szCs w:val="24"/>
              </w:rPr>
            </w:pPr>
          </w:p>
        </w:tc>
        <w:tc>
          <w:tcPr>
            <w:tcW w:w="1893" w:type="dxa"/>
            <w:vAlign w:val="center"/>
          </w:tcPr>
          <w:p w:rsidR="009C1698" w:rsidRDefault="009C1698">
            <w:pPr>
              <w:spacing w:line="576" w:lineRule="exact"/>
              <w:rPr>
                <w:rFonts w:ascii="宋体" w:eastAsia="宋体" w:hAnsi="宋体"/>
                <w:sz w:val="24"/>
                <w:szCs w:val="24"/>
              </w:rPr>
            </w:pPr>
          </w:p>
        </w:tc>
      </w:tr>
      <w:tr w:rsidR="009C1698">
        <w:trPr>
          <w:trHeight w:val="530"/>
        </w:trPr>
        <w:tc>
          <w:tcPr>
            <w:tcW w:w="927" w:type="dxa"/>
            <w:tcBorders>
              <w:bottom w:val="single" w:sz="8" w:space="0" w:color="auto"/>
            </w:tcBorders>
            <w:vAlign w:val="center"/>
          </w:tcPr>
          <w:p w:rsidR="009C1698" w:rsidRDefault="009C1698">
            <w:pPr>
              <w:spacing w:line="576" w:lineRule="exact"/>
              <w:rPr>
                <w:rFonts w:ascii="宋体" w:eastAsia="宋体" w:hAnsi="宋体"/>
                <w:sz w:val="24"/>
                <w:szCs w:val="24"/>
              </w:rPr>
            </w:pPr>
          </w:p>
        </w:tc>
        <w:tc>
          <w:tcPr>
            <w:tcW w:w="2004" w:type="dxa"/>
            <w:tcBorders>
              <w:bottom w:val="single" w:sz="8" w:space="0" w:color="auto"/>
            </w:tcBorders>
            <w:vAlign w:val="center"/>
          </w:tcPr>
          <w:p w:rsidR="009C1698" w:rsidRDefault="009C1698">
            <w:pPr>
              <w:spacing w:line="576" w:lineRule="exact"/>
              <w:rPr>
                <w:rFonts w:ascii="宋体" w:eastAsia="宋体" w:hAnsi="宋体"/>
                <w:sz w:val="24"/>
                <w:szCs w:val="24"/>
              </w:rPr>
            </w:pPr>
          </w:p>
        </w:tc>
        <w:tc>
          <w:tcPr>
            <w:tcW w:w="2268" w:type="dxa"/>
            <w:tcBorders>
              <w:bottom w:val="single" w:sz="8" w:space="0" w:color="auto"/>
            </w:tcBorders>
            <w:vAlign w:val="center"/>
          </w:tcPr>
          <w:p w:rsidR="009C1698" w:rsidRDefault="009C1698">
            <w:pPr>
              <w:spacing w:line="576" w:lineRule="exact"/>
              <w:rPr>
                <w:rFonts w:ascii="宋体" w:eastAsia="宋体" w:hAnsi="宋体"/>
                <w:sz w:val="24"/>
                <w:szCs w:val="24"/>
              </w:rPr>
            </w:pPr>
          </w:p>
        </w:tc>
        <w:tc>
          <w:tcPr>
            <w:tcW w:w="1769" w:type="dxa"/>
            <w:tcBorders>
              <w:bottom w:val="single" w:sz="8" w:space="0" w:color="auto"/>
            </w:tcBorders>
            <w:vAlign w:val="center"/>
          </w:tcPr>
          <w:p w:rsidR="009C1698" w:rsidRDefault="009C1698">
            <w:pPr>
              <w:spacing w:line="576" w:lineRule="exact"/>
              <w:rPr>
                <w:rFonts w:ascii="宋体" w:eastAsia="宋体" w:hAnsi="宋体"/>
                <w:sz w:val="24"/>
                <w:szCs w:val="24"/>
              </w:rPr>
            </w:pPr>
          </w:p>
        </w:tc>
        <w:tc>
          <w:tcPr>
            <w:tcW w:w="1893" w:type="dxa"/>
            <w:tcBorders>
              <w:bottom w:val="single" w:sz="8" w:space="0" w:color="auto"/>
            </w:tcBorders>
            <w:vAlign w:val="center"/>
          </w:tcPr>
          <w:p w:rsidR="009C1698" w:rsidRDefault="009C1698">
            <w:pPr>
              <w:spacing w:line="576" w:lineRule="exact"/>
              <w:rPr>
                <w:rFonts w:ascii="宋体" w:eastAsia="宋体" w:hAnsi="宋体"/>
                <w:sz w:val="24"/>
                <w:szCs w:val="24"/>
              </w:rPr>
            </w:pPr>
          </w:p>
        </w:tc>
      </w:tr>
    </w:tbl>
    <w:p w:rsidR="009C1698" w:rsidRDefault="00066B49">
      <w:pPr>
        <w:spacing w:line="576" w:lineRule="exact"/>
        <w:rPr>
          <w:w w:val="95"/>
        </w:rPr>
      </w:pPr>
      <w:r>
        <w:rPr>
          <w:rFonts w:ascii="黑体" w:eastAsia="黑体" w:hAnsi="黑体"/>
          <w:szCs w:val="32"/>
        </w:rPr>
        <w:br w:type="page"/>
      </w:r>
      <w:r>
        <w:rPr>
          <w:rFonts w:ascii="黑体" w:eastAsia="黑体" w:hAnsi="黑体"/>
          <w:szCs w:val="32"/>
        </w:rPr>
        <w:lastRenderedPageBreak/>
        <w:br w:type="page"/>
      </w: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9C1698">
      <w:pPr>
        <w:spacing w:line="576" w:lineRule="exact"/>
        <w:rPr>
          <w:w w:val="95"/>
        </w:rPr>
      </w:pPr>
    </w:p>
    <w:p w:rsidR="009C1698" w:rsidRDefault="0023147B">
      <w:pPr>
        <w:spacing w:line="576" w:lineRule="exact"/>
        <w:ind w:firstLineChars="100" w:firstLine="320"/>
      </w:pPr>
      <w:r>
        <w:pict>
          <v:line id="1027" o:spid="_x0000_s1027" style="position:absolute;left:0;text-align:left;z-index:1" from="0,33.05pt" to="442.2pt,33.05pt" strokeweight="1pt"/>
        </w:pict>
      </w:r>
      <w:r>
        <w:pict>
          <v:line id="1028" o:spid="_x0000_s1028" style="position:absolute;left:0;text-align:left;z-index:2" from="0,4.5pt" to="442.2pt,4.5pt" strokeweight="1pt"/>
        </w:pict>
      </w:r>
      <w:r w:rsidR="00066B49">
        <w:rPr>
          <w:rFonts w:eastAsia="仿宋_GB2312" w:hint="eastAsia"/>
          <w:color w:val="000000"/>
          <w:sz w:val="28"/>
          <w:szCs w:val="28"/>
        </w:rPr>
        <w:t>西安市科学技术局办公室</w:t>
      </w:r>
      <w:r w:rsidR="00066B49">
        <w:rPr>
          <w:rFonts w:eastAsia="仿宋_GB2312"/>
          <w:color w:val="000000"/>
          <w:sz w:val="28"/>
          <w:szCs w:val="28"/>
        </w:rPr>
        <w:t xml:space="preserve">                  2020</w:t>
      </w:r>
      <w:r w:rsidR="00066B49">
        <w:rPr>
          <w:rFonts w:eastAsia="仿宋_GB2312" w:hint="eastAsia"/>
          <w:color w:val="000000"/>
          <w:sz w:val="28"/>
          <w:szCs w:val="28"/>
        </w:rPr>
        <w:t>年</w:t>
      </w:r>
      <w:r w:rsidR="00066B49">
        <w:rPr>
          <w:rFonts w:eastAsia="仿宋_GB2312"/>
          <w:color w:val="000000"/>
          <w:sz w:val="28"/>
          <w:szCs w:val="28"/>
        </w:rPr>
        <w:t>3</w:t>
      </w:r>
      <w:r w:rsidR="00066B49">
        <w:rPr>
          <w:rFonts w:eastAsia="仿宋_GB2312" w:hint="eastAsia"/>
          <w:color w:val="000000"/>
          <w:sz w:val="28"/>
          <w:szCs w:val="28"/>
        </w:rPr>
        <w:t>月日印发</w:t>
      </w:r>
    </w:p>
    <w:sectPr w:rsidR="009C1698" w:rsidSect="009C1698">
      <w:headerReference w:type="even" r:id="rId8"/>
      <w:headerReference w:type="default" r:id="rId9"/>
      <w:footerReference w:type="even" r:id="rId10"/>
      <w:footerReference w:type="default" r:id="rId11"/>
      <w:pgSz w:w="11906" w:h="16838"/>
      <w:pgMar w:top="2098" w:right="1531" w:bottom="1985" w:left="1531" w:header="851" w:footer="1701"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184" w:rsidRDefault="00C76184" w:rsidP="009C1698">
      <w:r>
        <w:separator/>
      </w:r>
    </w:p>
  </w:endnote>
  <w:endnote w:type="continuationSeparator" w:id="1">
    <w:p w:rsidR="00C76184" w:rsidRDefault="00C76184" w:rsidP="009C1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FKai-SB">
    <w:altName w:val="MingLi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方正黑体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98" w:rsidRDefault="00066B49">
    <w:pPr>
      <w:pStyle w:val="a5"/>
      <w:framePr w:w="3682" w:wrap="around" w:vAnchor="text" w:hAnchor="margin" w:xAlign="outside" w:y="1"/>
      <w:ind w:leftChars="91" w:left="291"/>
      <w:rPr>
        <w:rStyle w:val="a9"/>
        <w:rFonts w:ascii="宋体" w:eastAsia="宋体" w:hAnsi="宋体"/>
        <w:sz w:val="28"/>
        <w:szCs w:val="28"/>
      </w:rPr>
    </w:pPr>
    <w:r>
      <w:rPr>
        <w:rStyle w:val="a9"/>
        <w:rFonts w:ascii="宋体" w:eastAsia="宋体" w:hAnsi="宋体"/>
        <w:sz w:val="28"/>
        <w:szCs w:val="28"/>
      </w:rPr>
      <w:t xml:space="preserve">— </w:t>
    </w:r>
    <w:r w:rsidR="0023147B">
      <w:rPr>
        <w:rStyle w:val="a9"/>
        <w:rFonts w:ascii="宋体" w:eastAsia="宋体" w:hAnsi="宋体"/>
        <w:sz w:val="28"/>
        <w:szCs w:val="28"/>
      </w:rPr>
      <w:fldChar w:fldCharType="begin"/>
    </w:r>
    <w:r>
      <w:rPr>
        <w:rStyle w:val="a9"/>
        <w:rFonts w:ascii="宋体" w:eastAsia="宋体" w:hAnsi="宋体"/>
        <w:sz w:val="28"/>
        <w:szCs w:val="28"/>
      </w:rPr>
      <w:instrText xml:space="preserve">PAGE  </w:instrText>
    </w:r>
    <w:r w:rsidR="0023147B">
      <w:rPr>
        <w:rStyle w:val="a9"/>
        <w:rFonts w:ascii="宋体" w:eastAsia="宋体" w:hAnsi="宋体"/>
        <w:sz w:val="28"/>
        <w:szCs w:val="28"/>
      </w:rPr>
      <w:fldChar w:fldCharType="separate"/>
    </w:r>
    <w:r w:rsidR="007B1F71">
      <w:rPr>
        <w:rStyle w:val="a9"/>
        <w:rFonts w:ascii="宋体" w:eastAsia="宋体" w:hAnsi="宋体"/>
        <w:noProof/>
        <w:sz w:val="28"/>
        <w:szCs w:val="28"/>
      </w:rPr>
      <w:t>2</w:t>
    </w:r>
    <w:r w:rsidR="0023147B">
      <w:rPr>
        <w:rStyle w:val="a9"/>
        <w:rFonts w:ascii="宋体" w:eastAsia="宋体" w:hAnsi="宋体"/>
        <w:sz w:val="28"/>
        <w:szCs w:val="28"/>
      </w:rPr>
      <w:fldChar w:fldCharType="end"/>
    </w:r>
    <w:r>
      <w:rPr>
        <w:rStyle w:val="a9"/>
        <w:rFonts w:ascii="宋体" w:eastAsia="宋体" w:hAnsi="宋体"/>
        <w:sz w:val="28"/>
        <w:szCs w:val="28"/>
      </w:rPr>
      <w:t xml:space="preserve"> —</w:t>
    </w:r>
  </w:p>
  <w:p w:rsidR="009C1698" w:rsidRDefault="009C169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98" w:rsidRDefault="00066B49">
    <w:pPr>
      <w:pStyle w:val="a5"/>
      <w:framePr w:w="4520" w:wrap="around" w:vAnchor="text" w:hAnchor="page" w:x="5852" w:y="1"/>
      <w:ind w:rightChars="104" w:right="333"/>
      <w:jc w:val="right"/>
      <w:rPr>
        <w:rStyle w:val="a9"/>
        <w:rFonts w:ascii="宋体" w:eastAsia="宋体" w:hAnsi="宋体"/>
        <w:sz w:val="28"/>
        <w:szCs w:val="28"/>
      </w:rPr>
    </w:pPr>
    <w:r>
      <w:rPr>
        <w:rStyle w:val="a9"/>
        <w:rFonts w:ascii="宋体" w:eastAsia="宋体" w:hAnsi="宋体"/>
        <w:sz w:val="28"/>
        <w:szCs w:val="28"/>
      </w:rPr>
      <w:t xml:space="preserve">— </w:t>
    </w:r>
    <w:r w:rsidR="0023147B">
      <w:rPr>
        <w:rStyle w:val="a9"/>
        <w:rFonts w:ascii="宋体" w:eastAsia="宋体" w:hAnsi="宋体"/>
        <w:sz w:val="28"/>
        <w:szCs w:val="28"/>
      </w:rPr>
      <w:fldChar w:fldCharType="begin"/>
    </w:r>
    <w:r>
      <w:rPr>
        <w:rStyle w:val="a9"/>
        <w:rFonts w:ascii="宋体" w:eastAsia="宋体" w:hAnsi="宋体"/>
        <w:sz w:val="28"/>
        <w:szCs w:val="28"/>
      </w:rPr>
      <w:instrText xml:space="preserve">PAGE  </w:instrText>
    </w:r>
    <w:r w:rsidR="0023147B">
      <w:rPr>
        <w:rStyle w:val="a9"/>
        <w:rFonts w:ascii="宋体" w:eastAsia="宋体" w:hAnsi="宋体"/>
        <w:sz w:val="28"/>
        <w:szCs w:val="28"/>
      </w:rPr>
      <w:fldChar w:fldCharType="separate"/>
    </w:r>
    <w:r w:rsidR="007B1F71">
      <w:rPr>
        <w:rStyle w:val="a9"/>
        <w:rFonts w:ascii="宋体" w:eastAsia="宋体" w:hAnsi="宋体"/>
        <w:noProof/>
        <w:sz w:val="28"/>
        <w:szCs w:val="28"/>
      </w:rPr>
      <w:t>1</w:t>
    </w:r>
    <w:r w:rsidR="0023147B">
      <w:rPr>
        <w:rStyle w:val="a9"/>
        <w:rFonts w:ascii="宋体" w:eastAsia="宋体" w:hAnsi="宋体"/>
        <w:sz w:val="28"/>
        <w:szCs w:val="28"/>
      </w:rPr>
      <w:fldChar w:fldCharType="end"/>
    </w:r>
    <w:r>
      <w:rPr>
        <w:rStyle w:val="a9"/>
        <w:rFonts w:ascii="宋体" w:eastAsia="宋体" w:hAnsi="宋体"/>
        <w:sz w:val="28"/>
        <w:szCs w:val="28"/>
      </w:rPr>
      <w:t xml:space="preserve"> —</w:t>
    </w:r>
  </w:p>
  <w:p w:rsidR="009C1698" w:rsidRDefault="009C169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184" w:rsidRDefault="00C76184" w:rsidP="009C1698">
      <w:r>
        <w:separator/>
      </w:r>
    </w:p>
  </w:footnote>
  <w:footnote w:type="continuationSeparator" w:id="1">
    <w:p w:rsidR="00C76184" w:rsidRDefault="00C76184" w:rsidP="009C1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98" w:rsidRDefault="009C1698">
    <w:pPr>
      <w:pStyle w:val="a6"/>
      <w:pBdr>
        <w:bottom w:val="none" w:sz="0" w:space="0" w:color="auto"/>
      </w:pBdr>
      <w:tabs>
        <w:tab w:val="clear" w:pos="8306"/>
      </w:tabs>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698" w:rsidRDefault="009C169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2"/>
      <w:numFmt w:val="decimal"/>
      <w:suff w:val="nothing"/>
      <w:lvlText w:val="（%1）"/>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evenAndOddHeaders/>
  <w:drawingGridVerticalSpacing w:val="156"/>
  <w:noPunctuationKerning/>
  <w:characterSpacingControl w:val="compressPunctuation"/>
  <w:noLineBreaksAfter w:lang="zh-CN" w:val="$([{£¥·‘“〈《「『【〔〖〝﹙﹛﹝＄（．［｛￡￥"/>
  <w:noLineBreaksBefore w:lang="zh-CN" w:val="!%),.:;&gt;?]}¢¨°·ˇˉ―‖’”…‰′″›℃∶、。〃〉》」』】〕〗〞︶︺︾﹀﹄﹚﹜﹞！＂％＇），．：；？］｀｜｝～￠"/>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026"/>
    <w:rsid w:val="00050598"/>
    <w:rsid w:val="00066B49"/>
    <w:rsid w:val="0011459C"/>
    <w:rsid w:val="001F4D8E"/>
    <w:rsid w:val="0023147B"/>
    <w:rsid w:val="002D26D0"/>
    <w:rsid w:val="00447B57"/>
    <w:rsid w:val="0052705F"/>
    <w:rsid w:val="005A243D"/>
    <w:rsid w:val="00762026"/>
    <w:rsid w:val="007773CC"/>
    <w:rsid w:val="007B1F71"/>
    <w:rsid w:val="008776C8"/>
    <w:rsid w:val="008B257C"/>
    <w:rsid w:val="009C1698"/>
    <w:rsid w:val="00A646AA"/>
    <w:rsid w:val="00AE2C32"/>
    <w:rsid w:val="00BD3765"/>
    <w:rsid w:val="00C72DB9"/>
    <w:rsid w:val="00C76184"/>
    <w:rsid w:val="00D26A67"/>
    <w:rsid w:val="00E07CEB"/>
    <w:rsid w:val="00E53148"/>
    <w:rsid w:val="00EE4199"/>
    <w:rsid w:val="178E4D39"/>
    <w:rsid w:val="5E10636E"/>
    <w:rsid w:val="61E024CF"/>
    <w:rsid w:val="7DC10DD7"/>
    <w:rsid w:val="7DD759D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Body Text Indent 2"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Balloon Text" w:semiHidden="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698"/>
    <w:pPr>
      <w:widowControl w:val="0"/>
      <w:jc w:val="both"/>
    </w:pPr>
    <w:rPr>
      <w:rFonts w:eastAsia="方正仿宋简体"/>
      <w:kern w:val="2"/>
      <w:sz w:val="32"/>
    </w:rPr>
  </w:style>
  <w:style w:type="paragraph" w:styleId="1">
    <w:name w:val="heading 1"/>
    <w:basedOn w:val="a"/>
    <w:next w:val="a"/>
    <w:link w:val="1Char"/>
    <w:uiPriority w:val="99"/>
    <w:qFormat/>
    <w:rsid w:val="009C16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9C1698"/>
    <w:pPr>
      <w:jc w:val="left"/>
    </w:pPr>
  </w:style>
  <w:style w:type="paragraph" w:styleId="2">
    <w:name w:val="Body Text Indent 2"/>
    <w:basedOn w:val="a"/>
    <w:link w:val="2Char"/>
    <w:uiPriority w:val="99"/>
    <w:qFormat/>
    <w:rsid w:val="009C1698"/>
    <w:pPr>
      <w:ind w:firstLineChars="200" w:firstLine="632"/>
    </w:pPr>
  </w:style>
  <w:style w:type="paragraph" w:styleId="a4">
    <w:name w:val="Balloon Text"/>
    <w:basedOn w:val="a"/>
    <w:link w:val="Char0"/>
    <w:uiPriority w:val="99"/>
    <w:qFormat/>
    <w:rsid w:val="009C1698"/>
    <w:rPr>
      <w:sz w:val="18"/>
      <w:szCs w:val="18"/>
    </w:rPr>
  </w:style>
  <w:style w:type="paragraph" w:styleId="a5">
    <w:name w:val="footer"/>
    <w:basedOn w:val="a"/>
    <w:link w:val="Char1"/>
    <w:uiPriority w:val="99"/>
    <w:qFormat/>
    <w:rsid w:val="009C1698"/>
    <w:pPr>
      <w:tabs>
        <w:tab w:val="center" w:pos="4153"/>
        <w:tab w:val="right" w:pos="8306"/>
      </w:tabs>
      <w:snapToGrid w:val="0"/>
      <w:jc w:val="left"/>
    </w:pPr>
    <w:rPr>
      <w:sz w:val="18"/>
      <w:szCs w:val="18"/>
    </w:rPr>
  </w:style>
  <w:style w:type="paragraph" w:styleId="a6">
    <w:name w:val="header"/>
    <w:basedOn w:val="a"/>
    <w:link w:val="Char2"/>
    <w:uiPriority w:val="99"/>
    <w:qFormat/>
    <w:rsid w:val="009C1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9C1698"/>
    <w:pPr>
      <w:widowControl/>
      <w:spacing w:before="100" w:beforeAutospacing="1" w:after="100" w:afterAutospacing="1"/>
      <w:jc w:val="left"/>
    </w:pPr>
    <w:rPr>
      <w:rFonts w:ascii="宋体" w:eastAsia="宋体" w:cs="宋体"/>
      <w:kern w:val="0"/>
      <w:sz w:val="24"/>
      <w:szCs w:val="24"/>
    </w:rPr>
  </w:style>
  <w:style w:type="table" w:styleId="a8">
    <w:name w:val="Table Grid"/>
    <w:basedOn w:val="a1"/>
    <w:uiPriority w:val="99"/>
    <w:rsid w:val="009C16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9C1698"/>
    <w:rPr>
      <w:rFonts w:cs="Times New Roman"/>
    </w:rPr>
  </w:style>
  <w:style w:type="character" w:customStyle="1" w:styleId="1Char">
    <w:name w:val="标题 1 Char"/>
    <w:basedOn w:val="a0"/>
    <w:link w:val="1"/>
    <w:uiPriority w:val="99"/>
    <w:qFormat/>
    <w:locked/>
    <w:rsid w:val="009C1698"/>
    <w:rPr>
      <w:rFonts w:ascii="宋体" w:eastAsia="宋体" w:cs="宋体"/>
      <w:b/>
      <w:bCs/>
      <w:kern w:val="36"/>
      <w:sz w:val="48"/>
      <w:szCs w:val="48"/>
    </w:rPr>
  </w:style>
  <w:style w:type="character" w:customStyle="1" w:styleId="Char">
    <w:name w:val="批注文字 Char"/>
    <w:basedOn w:val="a0"/>
    <w:link w:val="a3"/>
    <w:uiPriority w:val="99"/>
    <w:qFormat/>
    <w:locked/>
    <w:rsid w:val="009C1698"/>
    <w:rPr>
      <w:rFonts w:eastAsia="方正仿宋简体" w:cs="Times New Roman"/>
      <w:sz w:val="20"/>
      <w:szCs w:val="20"/>
    </w:rPr>
  </w:style>
  <w:style w:type="character" w:customStyle="1" w:styleId="2Char">
    <w:name w:val="正文文本缩进 2 Char"/>
    <w:basedOn w:val="a0"/>
    <w:link w:val="2"/>
    <w:uiPriority w:val="99"/>
    <w:qFormat/>
    <w:locked/>
    <w:rsid w:val="009C1698"/>
    <w:rPr>
      <w:rFonts w:eastAsia="方正仿宋简体" w:cs="Times New Roman"/>
      <w:sz w:val="20"/>
      <w:szCs w:val="20"/>
    </w:rPr>
  </w:style>
  <w:style w:type="character" w:customStyle="1" w:styleId="Char0">
    <w:name w:val="批注框文本 Char"/>
    <w:basedOn w:val="a0"/>
    <w:link w:val="a4"/>
    <w:uiPriority w:val="99"/>
    <w:qFormat/>
    <w:locked/>
    <w:rsid w:val="009C1698"/>
    <w:rPr>
      <w:rFonts w:eastAsia="方正仿宋简体" w:cs="Times New Roman"/>
      <w:kern w:val="2"/>
      <w:sz w:val="18"/>
      <w:szCs w:val="18"/>
    </w:rPr>
  </w:style>
  <w:style w:type="character" w:customStyle="1" w:styleId="Char1">
    <w:name w:val="页脚 Char"/>
    <w:basedOn w:val="a0"/>
    <w:link w:val="a5"/>
    <w:uiPriority w:val="99"/>
    <w:qFormat/>
    <w:locked/>
    <w:rsid w:val="009C1698"/>
    <w:rPr>
      <w:rFonts w:eastAsia="方正仿宋简体" w:cs="Times New Roman"/>
      <w:sz w:val="18"/>
      <w:szCs w:val="18"/>
    </w:rPr>
  </w:style>
  <w:style w:type="character" w:customStyle="1" w:styleId="Char2">
    <w:name w:val="页眉 Char"/>
    <w:basedOn w:val="a0"/>
    <w:link w:val="a6"/>
    <w:uiPriority w:val="99"/>
    <w:locked/>
    <w:rsid w:val="009C1698"/>
    <w:rPr>
      <w:rFonts w:eastAsia="方正仿宋简体" w:cs="Times New Roman"/>
      <w:sz w:val="18"/>
      <w:szCs w:val="18"/>
    </w:rPr>
  </w:style>
  <w:style w:type="paragraph" w:styleId="aa">
    <w:name w:val="List Paragraph"/>
    <w:basedOn w:val="a"/>
    <w:uiPriority w:val="99"/>
    <w:qFormat/>
    <w:rsid w:val="009C1698"/>
    <w:pPr>
      <w:ind w:firstLineChars="200" w:firstLine="420"/>
    </w:pPr>
  </w:style>
  <w:style w:type="character" w:customStyle="1" w:styleId="font31">
    <w:name w:val="font31"/>
    <w:basedOn w:val="a0"/>
    <w:uiPriority w:val="99"/>
    <w:qFormat/>
    <w:rsid w:val="009C1698"/>
    <w:rPr>
      <w:rFonts w:ascii="宋体" w:eastAsia="宋体" w:hAnsi="宋体" w:cs="宋体"/>
      <w:color w:val="000000"/>
      <w:sz w:val="20"/>
      <w:szCs w:val="20"/>
      <w:u w:val="none"/>
    </w:rPr>
  </w:style>
  <w:style w:type="character" w:customStyle="1" w:styleId="font11">
    <w:name w:val="font11"/>
    <w:basedOn w:val="a0"/>
    <w:uiPriority w:val="99"/>
    <w:rsid w:val="009C1698"/>
    <w:rPr>
      <w:rFonts w:ascii="宋体" w:eastAsia="宋体" w:hAnsi="宋体" w:cs="宋体"/>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20</Pages>
  <Words>1254</Words>
  <Characters>7153</Characters>
  <Application>Microsoft Office Word</Application>
  <DocSecurity>0</DocSecurity>
  <Lines>59</Lines>
  <Paragraphs>16</Paragraphs>
  <ScaleCrop>false</ScaleCrop>
  <Company>Microsoft</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480G2-1</cp:lastModifiedBy>
  <cp:revision>31</cp:revision>
  <cp:lastPrinted>2020-03-05T07:37:00Z</cp:lastPrinted>
  <dcterms:created xsi:type="dcterms:W3CDTF">2020-03-05T06:47:00Z</dcterms:created>
  <dcterms:modified xsi:type="dcterms:W3CDTF">2020-03-12T06:41:00Z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