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1F" w:rsidRPr="00DE4B1F" w:rsidRDefault="00DE4B1F" w:rsidP="00DE4B1F">
      <w:pPr>
        <w:jc w:val="center"/>
        <w:outlineLvl w:val="0"/>
        <w:rPr>
          <w:rFonts w:ascii="Times New Roman" w:eastAsia="宋体" w:hAnsi="Times New Roman" w:cs="Times New Roman" w:hint="eastAsia"/>
          <w:b/>
          <w:sz w:val="42"/>
          <w:szCs w:val="24"/>
        </w:rPr>
      </w:pPr>
      <w:r w:rsidRPr="00DE4B1F">
        <w:rPr>
          <w:rFonts w:ascii="Times New Roman" w:eastAsia="宋体" w:hAnsi="Times New Roman" w:cs="Times New Roman" w:hint="eastAsia"/>
          <w:b/>
          <w:sz w:val="42"/>
          <w:szCs w:val="24"/>
        </w:rPr>
        <w:t>重点实验室访问学者基金申请书</w:t>
      </w: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ind w:firstLineChars="350" w:firstLine="1050"/>
        <w:rPr>
          <w:rFonts w:ascii="仿宋_GB2312" w:eastAsia="仿宋_GB2312" w:hAnsi="Times New Roman" w:cs="Times New Roman" w:hint="eastAsia"/>
          <w:sz w:val="30"/>
          <w:szCs w:val="30"/>
        </w:rPr>
      </w:pPr>
      <w:r w:rsidRPr="00DE4B1F">
        <w:rPr>
          <w:rFonts w:ascii="仿宋_GB2312" w:eastAsia="仿宋_GB2312" w:hAnsi="Times New Roman" w:cs="Times New Roman" w:hint="eastAsia"/>
          <w:sz w:val="30"/>
          <w:szCs w:val="30"/>
        </w:rPr>
        <w:t>实验室名称：</w:t>
      </w:r>
      <w:r w:rsidRPr="00DE4B1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>植保资源与病虫害治理教育部重点实验室</w:t>
      </w:r>
      <w:r w:rsidRPr="00DE4B1F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</w:t>
      </w:r>
    </w:p>
    <w:p w:rsidR="00DE4B1F" w:rsidRPr="00DE4B1F" w:rsidRDefault="00DE4B1F" w:rsidP="00DE4B1F">
      <w:pPr>
        <w:ind w:leftChars="498" w:left="1046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DE4B1F">
        <w:rPr>
          <w:rFonts w:ascii="仿宋_GB2312" w:eastAsia="仿宋_GB2312" w:hAnsi="Times New Roman" w:cs="Times New Roman" w:hint="eastAsia"/>
          <w:sz w:val="30"/>
          <w:szCs w:val="30"/>
        </w:rPr>
        <w:t>联系人：</w:t>
      </w:r>
      <w:r w:rsidRPr="00DE4B1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　    张雅林　　   </w:t>
      </w:r>
      <w:r w:rsidRPr="00DE4B1F">
        <w:rPr>
          <w:rFonts w:ascii="仿宋_GB2312" w:eastAsia="仿宋_GB2312" w:hAnsi="Times New Roman" w:cs="Times New Roman" w:hint="eastAsia"/>
          <w:sz w:val="30"/>
          <w:szCs w:val="30"/>
        </w:rPr>
        <w:t>电话：</w:t>
      </w:r>
      <w:r w:rsidRPr="00DE4B1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　029-87092190　 </w:t>
      </w:r>
    </w:p>
    <w:p w:rsidR="00DE4B1F" w:rsidRPr="00DE4B1F" w:rsidRDefault="00DE4B1F" w:rsidP="00DE4B1F">
      <w:pPr>
        <w:ind w:leftChars="498" w:left="1046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DE4B1F">
        <w:rPr>
          <w:rFonts w:ascii="仿宋_GB2312" w:eastAsia="仿宋_GB2312" w:hAnsi="Times New Roman" w:cs="Times New Roman" w:hint="eastAsia"/>
          <w:sz w:val="30"/>
          <w:szCs w:val="30"/>
        </w:rPr>
        <w:t>实验室电话：</w:t>
      </w:r>
      <w:r w:rsidRPr="00DE4B1F">
        <w:rPr>
          <w:rFonts w:ascii="仿宋_GB2312" w:eastAsia="仿宋_GB2312" w:hAnsi="Times New Roman" w:cs="Times New Roman"/>
          <w:sz w:val="30"/>
          <w:szCs w:val="30"/>
          <w:u w:val="single"/>
        </w:rPr>
        <w:t>13709129653</w:t>
      </w:r>
      <w:r w:rsidRPr="00DE4B1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Pr="00DE4B1F">
        <w:rPr>
          <w:rFonts w:ascii="仿宋_GB2312" w:eastAsia="仿宋_GB2312" w:hAnsi="Times New Roman" w:cs="Times New Roman" w:hint="eastAsia"/>
          <w:sz w:val="30"/>
          <w:szCs w:val="30"/>
        </w:rPr>
        <w:t>传真：</w:t>
      </w:r>
      <w:r w:rsidRPr="00DE4B1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　029-87092190　　</w:t>
      </w:r>
    </w:p>
    <w:p w:rsidR="00DE4B1F" w:rsidRPr="00DE4B1F" w:rsidRDefault="00DE4B1F" w:rsidP="00DE4B1F">
      <w:pPr>
        <w:ind w:firstLineChars="350" w:firstLine="1050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DE4B1F">
        <w:rPr>
          <w:rFonts w:ascii="仿宋_GB2312" w:eastAsia="仿宋_GB2312" w:hAnsi="Times New Roman" w:cs="Times New Roman" w:hint="eastAsia"/>
          <w:sz w:val="30"/>
          <w:szCs w:val="30"/>
        </w:rPr>
        <w:t>E</w:t>
      </w:r>
      <w:r w:rsidRPr="00DE4B1F">
        <w:rPr>
          <w:rFonts w:ascii="仿宋_GB2312" w:eastAsia="仿宋_GB2312" w:hAnsi="Times New Roman" w:cs="Times New Roman"/>
          <w:sz w:val="30"/>
          <w:szCs w:val="30"/>
        </w:rPr>
        <w:t>-</w:t>
      </w:r>
      <w:r w:rsidRPr="00DE4B1F">
        <w:rPr>
          <w:rFonts w:ascii="仿宋_GB2312" w:eastAsia="仿宋_GB2312" w:hAnsi="Times New Roman" w:cs="Times New Roman" w:hint="eastAsia"/>
          <w:sz w:val="30"/>
          <w:szCs w:val="30"/>
        </w:rPr>
        <w:t>mail：</w:t>
      </w:r>
      <w:r w:rsidRPr="00DE4B1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　       </w:t>
      </w:r>
      <w:r w:rsidRPr="00DE4B1F">
        <w:rPr>
          <w:rFonts w:ascii="Times New Roman" w:eastAsia="仿宋_GB2312" w:hAnsi="Times New Roman" w:cs="Times New Roman"/>
          <w:sz w:val="30"/>
          <w:szCs w:val="30"/>
          <w:u w:val="single"/>
        </w:rPr>
        <w:t>yalinzh@nwsuaf.edu.cn</w:t>
      </w:r>
      <w:r w:rsidRPr="00DE4B1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</w:t>
      </w:r>
      <w:r w:rsidRPr="00DE4B1F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</w:t>
      </w:r>
    </w:p>
    <w:p w:rsidR="00DE4B1F" w:rsidRPr="00DE4B1F" w:rsidRDefault="00DE4B1F" w:rsidP="00DE4B1F">
      <w:pPr>
        <w:ind w:firstLineChars="350" w:firstLine="1050"/>
        <w:rPr>
          <w:rFonts w:ascii="仿宋_GB2312" w:eastAsia="仿宋_GB2312" w:hAnsi="Times New Roman" w:cs="Times New Roman" w:hint="eastAsia"/>
          <w:sz w:val="30"/>
          <w:szCs w:val="30"/>
        </w:rPr>
      </w:pPr>
      <w:r w:rsidRPr="00DE4B1F">
        <w:rPr>
          <w:rFonts w:ascii="仿宋_GB2312" w:eastAsia="仿宋_GB2312" w:hAnsi="Times New Roman" w:cs="Times New Roman" w:hint="eastAsia"/>
          <w:sz w:val="30"/>
          <w:szCs w:val="30"/>
        </w:rPr>
        <w:t>申请日期：</w:t>
      </w:r>
      <w:r w:rsidRPr="00DE4B1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　　    　　                          </w:t>
      </w:r>
      <w:r w:rsidRPr="00DE4B1F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</w:t>
      </w: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ind w:firstLine="1365"/>
        <w:rPr>
          <w:rFonts w:ascii="Times New Roman" w:eastAsia="宋体" w:hAnsi="Times New Roman" w:cs="Times New Roman" w:hint="eastAsia"/>
          <w:sz w:val="24"/>
          <w:szCs w:val="24"/>
        </w:rPr>
      </w:pPr>
    </w:p>
    <w:p w:rsidR="00DE4B1F" w:rsidRPr="00DE4B1F" w:rsidRDefault="00DE4B1F" w:rsidP="00DE4B1F">
      <w:pPr>
        <w:ind w:firstLine="1365"/>
        <w:rPr>
          <w:rFonts w:ascii="Times New Roman" w:eastAsia="宋体" w:hAnsi="Times New Roman" w:cs="Times New Roman" w:hint="eastAsia"/>
          <w:sz w:val="24"/>
          <w:szCs w:val="24"/>
        </w:rPr>
      </w:pPr>
    </w:p>
    <w:p w:rsidR="00DE4B1F" w:rsidRPr="00DE4B1F" w:rsidRDefault="00DE4B1F" w:rsidP="00DE4B1F">
      <w:pPr>
        <w:ind w:firstLine="1365"/>
        <w:rPr>
          <w:rFonts w:ascii="Times New Roman" w:eastAsia="宋体" w:hAnsi="Times New Roman" w:cs="Times New Roman" w:hint="eastAsia"/>
          <w:sz w:val="24"/>
          <w:szCs w:val="24"/>
        </w:rPr>
      </w:pPr>
    </w:p>
    <w:p w:rsidR="00DE4B1F" w:rsidRPr="00DE4B1F" w:rsidRDefault="00DE4B1F" w:rsidP="00DE4B1F">
      <w:pPr>
        <w:ind w:firstLine="1365"/>
        <w:rPr>
          <w:rFonts w:ascii="Times New Roman" w:eastAsia="宋体" w:hAnsi="Times New Roman" w:cs="Times New Roman" w:hint="eastAsia"/>
          <w:sz w:val="24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rPr>
          <w:rFonts w:ascii="Times New Roman" w:eastAsia="宋体" w:hAnsi="Times New Roman" w:cs="Times New Roman" w:hint="eastAsia"/>
          <w:szCs w:val="24"/>
        </w:rPr>
      </w:pPr>
    </w:p>
    <w:p w:rsidR="00DE4B1F" w:rsidRPr="00DE4B1F" w:rsidRDefault="00DE4B1F" w:rsidP="00DE4B1F">
      <w:pPr>
        <w:jc w:val="center"/>
        <w:outlineLvl w:val="0"/>
        <w:rPr>
          <w:rFonts w:ascii="Times New Roman" w:eastAsia="宋体" w:hAnsi="Times New Roman" w:cs="Times New Roman" w:hint="eastAsia"/>
          <w:b/>
          <w:sz w:val="24"/>
          <w:szCs w:val="24"/>
        </w:rPr>
      </w:pPr>
    </w:p>
    <w:p w:rsidR="00DE4B1F" w:rsidRPr="00DE4B1F" w:rsidRDefault="00DE4B1F" w:rsidP="00DE4B1F">
      <w:pPr>
        <w:jc w:val="center"/>
        <w:outlineLvl w:val="0"/>
        <w:rPr>
          <w:rFonts w:ascii="Times New Roman" w:eastAsia="宋体" w:hAnsi="Times New Roman" w:cs="Times New Roman"/>
          <w:b/>
          <w:sz w:val="26"/>
          <w:szCs w:val="24"/>
        </w:rPr>
      </w:pPr>
      <w:r w:rsidRPr="00DE4B1F">
        <w:rPr>
          <w:rFonts w:ascii="Times New Roman" w:eastAsia="宋体" w:hAnsi="Times New Roman" w:cs="Times New Roman" w:hint="eastAsia"/>
          <w:b/>
          <w:sz w:val="26"/>
          <w:szCs w:val="24"/>
        </w:rPr>
        <w:t>西北农林科技大学科研院</w:t>
      </w:r>
    </w:p>
    <w:p w:rsidR="00DE4B1F" w:rsidRPr="00DE4B1F" w:rsidRDefault="00DE4B1F" w:rsidP="00DE4B1F">
      <w:pPr>
        <w:adjustRightInd w:val="0"/>
        <w:snapToGrid w:val="0"/>
        <w:rPr>
          <w:rFonts w:ascii="Times New Roman" w:eastAsia="楷体_GB2312" w:hAnsi="Times New Roman" w:cs="Times New Roman" w:hint="eastAsia"/>
          <w:sz w:val="18"/>
          <w:szCs w:val="24"/>
        </w:rPr>
      </w:pPr>
    </w:p>
    <w:p w:rsidR="0068302B" w:rsidRDefault="0068302B">
      <w:pPr>
        <w:rPr>
          <w:rFonts w:hint="eastAsia"/>
        </w:rPr>
      </w:pPr>
    </w:p>
    <w:p w:rsidR="00DE4B1F" w:rsidRDefault="00DE4B1F">
      <w:pPr>
        <w:rPr>
          <w:rFonts w:hint="eastAsia"/>
        </w:rPr>
      </w:pPr>
    </w:p>
    <w:p w:rsidR="00DE4B1F" w:rsidRDefault="00DE4B1F">
      <w:pPr>
        <w:rPr>
          <w:rFonts w:hint="eastAsia"/>
        </w:rPr>
      </w:pPr>
    </w:p>
    <w:p w:rsidR="00DE4B1F" w:rsidRDefault="00DE4B1F">
      <w:pPr>
        <w:rPr>
          <w:rFonts w:hint="eastAsia"/>
        </w:rPr>
      </w:pPr>
    </w:p>
    <w:p w:rsidR="00DE4B1F" w:rsidRDefault="00DE4B1F">
      <w:pPr>
        <w:rPr>
          <w:rFonts w:hint="eastAsia"/>
        </w:rPr>
      </w:pPr>
    </w:p>
    <w:p w:rsidR="00DE4B1F" w:rsidRDefault="00DE4B1F">
      <w:pPr>
        <w:rPr>
          <w:rFonts w:hint="eastAsia"/>
        </w:rPr>
      </w:pPr>
    </w:p>
    <w:p w:rsidR="00DE4B1F" w:rsidRDefault="00DE4B1F">
      <w:pPr>
        <w:rPr>
          <w:rFonts w:hint="eastAsia"/>
        </w:rPr>
      </w:pPr>
      <w:bookmarkStart w:id="0" w:name="_GoBack"/>
      <w:bookmarkEnd w:id="0"/>
    </w:p>
    <w:tbl>
      <w:tblPr>
        <w:tblpPr w:leftFromText="180" w:rightFromText="180" w:vertAnchor="page" w:horzAnchor="margin" w:tblpY="1702"/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9"/>
        <w:gridCol w:w="791"/>
        <w:gridCol w:w="630"/>
        <w:gridCol w:w="945"/>
        <w:gridCol w:w="735"/>
        <w:gridCol w:w="630"/>
        <w:gridCol w:w="315"/>
        <w:gridCol w:w="1050"/>
        <w:gridCol w:w="630"/>
        <w:gridCol w:w="315"/>
        <w:gridCol w:w="210"/>
        <w:gridCol w:w="210"/>
        <w:gridCol w:w="210"/>
        <w:gridCol w:w="420"/>
        <w:gridCol w:w="440"/>
      </w:tblGrid>
      <w:tr w:rsidR="00DE4B1F" w:rsidRPr="00DE4B1F" w:rsidTr="009A449E">
        <w:trPr>
          <w:cantSplit/>
          <w:trHeight w:val="305"/>
        </w:trPr>
        <w:tc>
          <w:tcPr>
            <w:tcW w:w="1680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lastRenderedPageBreak/>
              <w:t>访问学者姓名</w:t>
            </w:r>
          </w:p>
        </w:tc>
        <w:tc>
          <w:tcPr>
            <w:tcW w:w="1575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365" w:type="dxa"/>
            <w:gridSpan w:val="4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学位</w:t>
            </w:r>
          </w:p>
        </w:tc>
        <w:tc>
          <w:tcPr>
            <w:tcW w:w="440" w:type="dxa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</w:tr>
      <w:tr w:rsidR="00DE4B1F" w:rsidRPr="00DE4B1F" w:rsidTr="009A449E">
        <w:trPr>
          <w:cantSplit/>
          <w:trHeight w:val="309"/>
        </w:trPr>
        <w:tc>
          <w:tcPr>
            <w:tcW w:w="1680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所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 xml:space="preserve">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在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 xml:space="preserve">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单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位</w:t>
            </w:r>
          </w:p>
        </w:tc>
        <w:tc>
          <w:tcPr>
            <w:tcW w:w="5250" w:type="dxa"/>
            <w:gridSpan w:val="8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楷体_GB2312" w:eastAsia="楷体_GB2312" w:hAnsi="Times New Roman" w:cs="Times New Roman" w:hint="eastAsia"/>
                <w:szCs w:val="24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国籍</w:t>
            </w:r>
          </w:p>
        </w:tc>
        <w:tc>
          <w:tcPr>
            <w:tcW w:w="860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</w:tr>
      <w:tr w:rsidR="00DE4B1F" w:rsidRPr="00DE4B1F" w:rsidTr="009A449E">
        <w:trPr>
          <w:cantSplit/>
          <w:trHeight w:val="286"/>
        </w:trPr>
        <w:tc>
          <w:tcPr>
            <w:tcW w:w="1680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职称（职务）</w:t>
            </w:r>
          </w:p>
        </w:tc>
        <w:tc>
          <w:tcPr>
            <w:tcW w:w="1575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讲师</w:t>
            </w:r>
          </w:p>
        </w:tc>
        <w:tc>
          <w:tcPr>
            <w:tcW w:w="1365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学科、专业</w:t>
            </w:r>
          </w:p>
        </w:tc>
        <w:tc>
          <w:tcPr>
            <w:tcW w:w="3800" w:type="dxa"/>
            <w:gridSpan w:val="9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农学、农业昆虫与害虫防治</w:t>
            </w:r>
          </w:p>
        </w:tc>
      </w:tr>
      <w:tr w:rsidR="00DE4B1F" w:rsidRPr="00DE4B1F" w:rsidTr="009A449E">
        <w:trPr>
          <w:cantSplit/>
          <w:trHeight w:val="317"/>
        </w:trPr>
        <w:tc>
          <w:tcPr>
            <w:tcW w:w="1680" w:type="dxa"/>
            <w:gridSpan w:val="2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访问起止时间</w:t>
            </w:r>
          </w:p>
        </w:tc>
        <w:tc>
          <w:tcPr>
            <w:tcW w:w="2940" w:type="dxa"/>
            <w:gridSpan w:val="4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/>
                <w:szCs w:val="24"/>
              </w:rPr>
              <w:t>2021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.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>6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-202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>2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.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>6</w:t>
            </w:r>
          </w:p>
        </w:tc>
        <w:tc>
          <w:tcPr>
            <w:tcW w:w="2520" w:type="dxa"/>
            <w:gridSpan w:val="5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拟</w:t>
            </w:r>
            <w:proofErr w:type="gramStart"/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申请总</w:t>
            </w:r>
            <w:proofErr w:type="gramEnd"/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金额（万元）</w:t>
            </w:r>
          </w:p>
        </w:tc>
        <w:tc>
          <w:tcPr>
            <w:tcW w:w="1280" w:type="dxa"/>
            <w:gridSpan w:val="4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2.0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>万元</w:t>
            </w:r>
          </w:p>
        </w:tc>
      </w:tr>
      <w:tr w:rsidR="00DE4B1F" w:rsidRPr="00DE4B1F" w:rsidTr="009A449E">
        <w:trPr>
          <w:cantSplit/>
          <w:trHeight w:val="386"/>
        </w:trPr>
        <w:tc>
          <w:tcPr>
            <w:tcW w:w="889" w:type="dxa"/>
            <w:vMerge w:val="restart"/>
            <w:vAlign w:val="center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经费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概算</w:t>
            </w:r>
          </w:p>
        </w:tc>
        <w:tc>
          <w:tcPr>
            <w:tcW w:w="1421" w:type="dxa"/>
            <w:gridSpan w:val="2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试验材料费</w:t>
            </w:r>
          </w:p>
        </w:tc>
        <w:tc>
          <w:tcPr>
            <w:tcW w:w="2310" w:type="dxa"/>
            <w:gridSpan w:val="3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  <w:tc>
          <w:tcPr>
            <w:tcW w:w="1995" w:type="dxa"/>
            <w:gridSpan w:val="3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仪器设备使用费</w:t>
            </w:r>
          </w:p>
        </w:tc>
        <w:tc>
          <w:tcPr>
            <w:tcW w:w="1805" w:type="dxa"/>
            <w:gridSpan w:val="6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0</w:t>
            </w:r>
          </w:p>
        </w:tc>
      </w:tr>
      <w:tr w:rsidR="00DE4B1F" w:rsidRPr="00DE4B1F" w:rsidTr="009A449E">
        <w:trPr>
          <w:cantSplit/>
          <w:trHeight w:val="297"/>
        </w:trPr>
        <w:tc>
          <w:tcPr>
            <w:tcW w:w="889" w:type="dxa"/>
            <w:vMerge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  <w:tc>
          <w:tcPr>
            <w:tcW w:w="1421" w:type="dxa"/>
            <w:gridSpan w:val="2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差旅费</w:t>
            </w:r>
          </w:p>
        </w:tc>
        <w:tc>
          <w:tcPr>
            <w:tcW w:w="2310" w:type="dxa"/>
            <w:gridSpan w:val="3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  <w:tc>
          <w:tcPr>
            <w:tcW w:w="1995" w:type="dxa"/>
            <w:gridSpan w:val="3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资料费</w:t>
            </w:r>
          </w:p>
        </w:tc>
        <w:tc>
          <w:tcPr>
            <w:tcW w:w="1805" w:type="dxa"/>
            <w:gridSpan w:val="6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0</w:t>
            </w:r>
          </w:p>
        </w:tc>
      </w:tr>
      <w:tr w:rsidR="00DE4B1F" w:rsidRPr="00DE4B1F" w:rsidTr="009A449E">
        <w:trPr>
          <w:cantSplit/>
          <w:trHeight w:val="300"/>
        </w:trPr>
        <w:tc>
          <w:tcPr>
            <w:tcW w:w="889" w:type="dxa"/>
            <w:vMerge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  <w:tc>
          <w:tcPr>
            <w:tcW w:w="1421" w:type="dxa"/>
            <w:gridSpan w:val="2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生活补助费</w:t>
            </w:r>
          </w:p>
        </w:tc>
        <w:tc>
          <w:tcPr>
            <w:tcW w:w="2310" w:type="dxa"/>
            <w:gridSpan w:val="3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  <w:tc>
          <w:tcPr>
            <w:tcW w:w="1995" w:type="dxa"/>
            <w:gridSpan w:val="3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其它</w:t>
            </w:r>
          </w:p>
        </w:tc>
        <w:tc>
          <w:tcPr>
            <w:tcW w:w="1805" w:type="dxa"/>
            <w:gridSpan w:val="6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0</w:t>
            </w:r>
          </w:p>
        </w:tc>
      </w:tr>
      <w:tr w:rsidR="00DE4B1F" w:rsidRPr="00DE4B1F" w:rsidTr="009A449E">
        <w:trPr>
          <w:cantSplit/>
          <w:trHeight w:hRule="exact" w:val="1818"/>
        </w:trPr>
        <w:tc>
          <w:tcPr>
            <w:tcW w:w="8420" w:type="dxa"/>
            <w:gridSpan w:val="15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6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申请理由：</w:t>
            </w:r>
          </w:p>
          <w:p w:rsidR="00DE4B1F" w:rsidRPr="00DE4B1F" w:rsidRDefault="00DE4B1F" w:rsidP="00DE4B1F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DE4B1F" w:rsidRPr="00DE4B1F" w:rsidTr="009A449E">
        <w:trPr>
          <w:cantSplit/>
          <w:trHeight w:hRule="exact" w:val="3564"/>
        </w:trPr>
        <w:tc>
          <w:tcPr>
            <w:tcW w:w="8420" w:type="dxa"/>
            <w:gridSpan w:val="15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主要学术经历：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</w:tr>
      <w:tr w:rsidR="00DE4B1F" w:rsidRPr="00DE4B1F" w:rsidTr="00DE4B1F">
        <w:trPr>
          <w:cantSplit/>
          <w:trHeight w:hRule="exact" w:val="4044"/>
        </w:trPr>
        <w:tc>
          <w:tcPr>
            <w:tcW w:w="8420" w:type="dxa"/>
            <w:gridSpan w:val="15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主要学术成就：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  <w:p w:rsidR="00DE4B1F" w:rsidRPr="00DE4B1F" w:rsidRDefault="00DE4B1F" w:rsidP="00DE4B1F">
            <w:pPr>
              <w:adjustRightInd w:val="0"/>
              <w:snapToGrid w:val="0"/>
              <w:ind w:right="113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  <w:p w:rsidR="00DE4B1F" w:rsidRPr="00DE4B1F" w:rsidRDefault="00DE4B1F" w:rsidP="00DE4B1F">
            <w:pPr>
              <w:adjustRightInd w:val="0"/>
              <w:snapToGrid w:val="0"/>
              <w:ind w:right="113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</w:tr>
      <w:tr w:rsidR="00DE4B1F" w:rsidRPr="00DE4B1F" w:rsidTr="009A449E">
        <w:trPr>
          <w:cantSplit/>
          <w:trHeight w:hRule="exact" w:val="5964"/>
        </w:trPr>
        <w:tc>
          <w:tcPr>
            <w:tcW w:w="8420" w:type="dxa"/>
            <w:gridSpan w:val="15"/>
          </w:tcPr>
          <w:p w:rsidR="00DE4B1F" w:rsidRPr="00DE4B1F" w:rsidRDefault="00DE4B1F" w:rsidP="00DE4B1F">
            <w:pPr>
              <w:adjustRightInd w:val="0"/>
              <w:snapToGrid w:val="0"/>
              <w:spacing w:before="60" w:after="60"/>
              <w:ind w:right="113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lastRenderedPageBreak/>
              <w:t>访问期间的工作计划、科研任务和预期目标：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</w:t>
            </w:r>
          </w:p>
          <w:p w:rsidR="00DE4B1F" w:rsidRPr="00DE4B1F" w:rsidRDefault="00DE4B1F" w:rsidP="00DE4B1F">
            <w:pPr>
              <w:adjustRightInd w:val="0"/>
              <w:snapToGrid w:val="0"/>
              <w:ind w:left="113" w:right="113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（体现出具体）</w:t>
            </w:r>
          </w:p>
          <w:p w:rsidR="00DE4B1F" w:rsidRPr="00DE4B1F" w:rsidRDefault="00DE4B1F" w:rsidP="00DE4B1F">
            <w:pPr>
              <w:spacing w:line="360" w:lineRule="auto"/>
              <w:ind w:left="422" w:hangingChars="200" w:hanging="422"/>
              <w:rPr>
                <w:rFonts w:ascii="Times New Roman" w:eastAsia="楷体_GB2312" w:hAnsi="Times New Roman" w:cs="Times New Roman" w:hint="eastAsia"/>
                <w:b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b/>
                <w:szCs w:val="24"/>
              </w:rPr>
              <w:t>工作计划：</w:t>
            </w:r>
            <w:r w:rsidRPr="00DE4B1F">
              <w:rPr>
                <w:rFonts w:ascii="Times New Roman" w:eastAsia="楷体_GB2312" w:hAnsi="Times New Roman" w:cs="Times New Roman" w:hint="eastAsia"/>
                <w:b/>
                <w:szCs w:val="24"/>
              </w:rPr>
              <w:t xml:space="preserve"> </w:t>
            </w:r>
          </w:p>
          <w:p w:rsidR="00DE4B1F" w:rsidRPr="00DE4B1F" w:rsidRDefault="00DE4B1F" w:rsidP="00DE4B1F">
            <w:pPr>
              <w:spacing w:line="360" w:lineRule="auto"/>
              <w:ind w:left="420" w:hangingChars="200" w:hanging="42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科研题目及任务：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</w:t>
            </w:r>
          </w:p>
          <w:p w:rsidR="00DE4B1F" w:rsidRPr="00DE4B1F" w:rsidRDefault="00DE4B1F" w:rsidP="00DE4B1F">
            <w:pPr>
              <w:spacing w:line="360" w:lineRule="auto"/>
              <w:ind w:left="420" w:hangingChars="200" w:hanging="42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科研题目：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</w:t>
            </w:r>
          </w:p>
          <w:p w:rsidR="00DE4B1F" w:rsidRPr="00DE4B1F" w:rsidRDefault="00DE4B1F" w:rsidP="00DE4B1F">
            <w:pPr>
              <w:tabs>
                <w:tab w:val="left" w:pos="3572"/>
                <w:tab w:val="left" w:pos="6873"/>
                <w:tab w:val="left" w:pos="7923"/>
                <w:tab w:val="left" w:pos="8379"/>
                <w:tab w:val="left" w:pos="9648"/>
              </w:tabs>
              <w:snapToGrid w:val="0"/>
              <w:spacing w:line="360" w:lineRule="auto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科研任务：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</w:t>
            </w:r>
          </w:p>
          <w:p w:rsidR="00DE4B1F" w:rsidRPr="00DE4B1F" w:rsidRDefault="00DE4B1F" w:rsidP="00DE4B1F">
            <w:pPr>
              <w:adjustRightInd w:val="0"/>
              <w:snapToGrid w:val="0"/>
              <w:ind w:right="113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  <w:p w:rsidR="00DE4B1F" w:rsidRPr="00DE4B1F" w:rsidRDefault="00DE4B1F" w:rsidP="00DE4B1F">
            <w:pPr>
              <w:adjustRightInd w:val="0"/>
              <w:snapToGrid w:val="0"/>
              <w:ind w:right="113"/>
              <w:rPr>
                <w:rFonts w:ascii="Times New Roman" w:eastAsia="楷体_GB2312" w:hAnsi="Times New Roman" w:cs="Times New Roman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预期目标：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 xml:space="preserve"> </w:t>
            </w:r>
          </w:p>
          <w:p w:rsidR="00DE4B1F" w:rsidRPr="00DE4B1F" w:rsidRDefault="00DE4B1F" w:rsidP="00DE4B1F">
            <w:pPr>
              <w:adjustRightInd w:val="0"/>
              <w:snapToGrid w:val="0"/>
              <w:ind w:right="113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DE4B1F" w:rsidRPr="00DE4B1F" w:rsidRDefault="00DE4B1F" w:rsidP="00DE4B1F">
            <w:pPr>
              <w:adjustRightInd w:val="0"/>
              <w:snapToGrid w:val="0"/>
              <w:ind w:right="113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DE4B1F" w:rsidRPr="00DE4B1F" w:rsidRDefault="00DE4B1F" w:rsidP="00DE4B1F">
            <w:pPr>
              <w:adjustRightInd w:val="0"/>
              <w:snapToGrid w:val="0"/>
              <w:ind w:right="113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  <w:p w:rsidR="00DE4B1F" w:rsidRPr="00DE4B1F" w:rsidRDefault="00DE4B1F" w:rsidP="00DE4B1F">
            <w:pPr>
              <w:tabs>
                <w:tab w:val="left" w:pos="3572"/>
                <w:tab w:val="left" w:pos="6873"/>
                <w:tab w:val="left" w:pos="7923"/>
                <w:tab w:val="left" w:pos="8379"/>
                <w:tab w:val="left" w:pos="9648"/>
              </w:tabs>
              <w:snapToGrid w:val="0"/>
              <w:spacing w:line="360" w:lineRule="auto"/>
              <w:rPr>
                <w:rFonts w:ascii="Times New Roman" w:eastAsia="楷体_GB2312" w:hAnsi="Times New Roman" w:cs="Times New Roman" w:hint="eastAsia"/>
                <w:szCs w:val="24"/>
              </w:rPr>
            </w:pPr>
            <w:bookmarkStart w:id="1" w:name="_Toc428442050"/>
          </w:p>
          <w:bookmarkEnd w:id="1"/>
          <w:p w:rsidR="00DE4B1F" w:rsidRPr="00DE4B1F" w:rsidRDefault="00DE4B1F" w:rsidP="00DE4B1F">
            <w:pPr>
              <w:adjustRightInd w:val="0"/>
              <w:snapToGrid w:val="0"/>
              <w:ind w:leftChars="54" w:left="113" w:right="113" w:firstLineChars="2800" w:firstLine="5880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申请人签名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: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 xml:space="preserve"> </w:t>
            </w:r>
          </w:p>
          <w:p w:rsidR="00DE4B1F" w:rsidRPr="00DE4B1F" w:rsidRDefault="00DE4B1F" w:rsidP="00DE4B1F">
            <w:pPr>
              <w:adjustRightInd w:val="0"/>
              <w:snapToGrid w:val="0"/>
              <w:ind w:left="113" w:right="113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           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 xml:space="preserve">                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             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 xml:space="preserve">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年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</w:t>
            </w:r>
            <w:r w:rsidRPr="00DE4B1F">
              <w:rPr>
                <w:rFonts w:ascii="Times New Roman" w:eastAsia="楷体_GB2312" w:hAnsi="Times New Roman" w:cs="Times New Roman"/>
                <w:szCs w:val="24"/>
              </w:rPr>
              <w:t xml:space="preserve">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月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日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</w:tr>
      <w:tr w:rsidR="00DE4B1F" w:rsidRPr="00DE4B1F" w:rsidTr="009A449E">
        <w:trPr>
          <w:cantSplit/>
          <w:trHeight w:hRule="exact" w:val="2561"/>
        </w:trPr>
        <w:tc>
          <w:tcPr>
            <w:tcW w:w="8420" w:type="dxa"/>
            <w:gridSpan w:val="15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实验室意见：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                                                  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主任签名：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                                                 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年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月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日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</w:tc>
      </w:tr>
      <w:tr w:rsidR="00DE4B1F" w:rsidRPr="00DE4B1F" w:rsidTr="009A449E">
        <w:trPr>
          <w:cantSplit/>
          <w:trHeight w:hRule="exact" w:val="2413"/>
        </w:trPr>
        <w:tc>
          <w:tcPr>
            <w:tcW w:w="8420" w:type="dxa"/>
            <w:gridSpan w:val="15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实验室学术委员会意见：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                                                  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主任签名：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                                                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年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月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日</w:t>
            </w:r>
          </w:p>
        </w:tc>
      </w:tr>
      <w:tr w:rsidR="00DE4B1F" w:rsidRPr="00DE4B1F" w:rsidTr="009A449E">
        <w:trPr>
          <w:cantSplit/>
          <w:trHeight w:hRule="exact" w:val="2292"/>
        </w:trPr>
        <w:tc>
          <w:tcPr>
            <w:tcW w:w="8420" w:type="dxa"/>
            <w:gridSpan w:val="15"/>
          </w:tcPr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学校科研院意见：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/>
                <w:szCs w:val="24"/>
              </w:rPr>
            </w:pP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                                                     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盖章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:</w:t>
            </w:r>
          </w:p>
          <w:p w:rsidR="00DE4B1F" w:rsidRPr="00DE4B1F" w:rsidRDefault="00DE4B1F" w:rsidP="00DE4B1F">
            <w:pPr>
              <w:autoSpaceDE w:val="0"/>
              <w:autoSpaceDN w:val="0"/>
              <w:adjustRightInd w:val="0"/>
              <w:snapToGrid w:val="0"/>
              <w:spacing w:before="60" w:after="120"/>
              <w:ind w:left="57" w:right="57"/>
              <w:rPr>
                <w:rFonts w:ascii="Times New Roman" w:eastAsia="楷体_GB2312" w:hAnsi="Times New Roman" w:cs="Times New Roman" w:hint="eastAsia"/>
                <w:szCs w:val="24"/>
              </w:rPr>
            </w:pP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                                                    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年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月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 xml:space="preserve">   </w:t>
            </w:r>
            <w:r w:rsidRPr="00DE4B1F">
              <w:rPr>
                <w:rFonts w:ascii="Times New Roman" w:eastAsia="楷体_GB2312" w:hAnsi="Times New Roman" w:cs="Times New Roman" w:hint="eastAsia"/>
                <w:szCs w:val="24"/>
              </w:rPr>
              <w:t>日</w:t>
            </w:r>
          </w:p>
        </w:tc>
      </w:tr>
    </w:tbl>
    <w:p w:rsidR="00DE4B1F" w:rsidRPr="00DE4B1F" w:rsidRDefault="00DE4B1F"/>
    <w:sectPr w:rsidR="00DE4B1F" w:rsidRPr="00DE4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07" w:rsidRDefault="008E2807" w:rsidP="00DE4B1F">
      <w:r>
        <w:separator/>
      </w:r>
    </w:p>
  </w:endnote>
  <w:endnote w:type="continuationSeparator" w:id="0">
    <w:p w:rsidR="008E2807" w:rsidRDefault="008E2807" w:rsidP="00DE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07" w:rsidRDefault="008E2807" w:rsidP="00DE4B1F">
      <w:r>
        <w:separator/>
      </w:r>
    </w:p>
  </w:footnote>
  <w:footnote w:type="continuationSeparator" w:id="0">
    <w:p w:rsidR="008E2807" w:rsidRDefault="008E2807" w:rsidP="00DE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6A"/>
    <w:rsid w:val="004F206A"/>
    <w:rsid w:val="0068302B"/>
    <w:rsid w:val="008E2807"/>
    <w:rsid w:val="00D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B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874</Characters>
  <Application>Microsoft Office Word</Application>
  <DocSecurity>0</DocSecurity>
  <Lines>7</Lines>
  <Paragraphs>2</Paragraphs>
  <ScaleCrop>false</ScaleCrop>
  <Company>China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汪振明</dc:creator>
  <cp:keywords/>
  <dc:description/>
  <cp:lastModifiedBy>汪振明</cp:lastModifiedBy>
  <cp:revision>2</cp:revision>
  <dcterms:created xsi:type="dcterms:W3CDTF">2021-04-29T01:22:00Z</dcterms:created>
  <dcterms:modified xsi:type="dcterms:W3CDTF">2021-04-29T01:23:00Z</dcterms:modified>
</cp:coreProperties>
</file>