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【组织生活形式】案例题目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XXX学院（所）XXX党支部</w:t>
      </w:r>
    </w:p>
    <w:p>
      <w:pPr>
        <w:spacing w:line="360" w:lineRule="auto"/>
        <w:jc w:val="center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基本内容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（包括但不限于活动主题、活动时间、活动地点、活动背景、活动目的等）</w:t>
      </w:r>
    </w:p>
    <w:p>
      <w:pPr>
        <w:spacing w:line="360" w:lineRule="auto"/>
        <w:rPr>
          <w:rFonts w:ascii="仿宋_GB2312" w:hAnsi="仿宋_GB2312" w:eastAsia="仿宋_GB2312" w:cs="仿宋_GB2312"/>
          <w:i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二、主要做法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（包括但不限于活动前期准备、活动流程、现场组织等）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三、实施成效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四、经验总结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排版要求：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主标题居中，字体字号为方正小标宋简体二号；正文字体中一级标题为黑体三号字、二级标题为楷体三号字、其他为仿宋三号字。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35"/>
    <w:rsid w:val="000C7235"/>
    <w:rsid w:val="003A0D11"/>
    <w:rsid w:val="004560A1"/>
    <w:rsid w:val="17516D7A"/>
    <w:rsid w:val="43EB1590"/>
    <w:rsid w:val="589803F0"/>
    <w:rsid w:val="646474BD"/>
    <w:rsid w:val="664E69FD"/>
    <w:rsid w:val="682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105</Characters>
  <Lines>1</Lines>
  <Paragraphs>1</Paragraphs>
  <TotalTime>75</TotalTime>
  <ScaleCrop>false</ScaleCrop>
  <LinksUpToDate>false</LinksUpToDate>
  <CharactersWithSpaces>122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2021-05-15T11:26:00Z</dcterms:created>
  <dc:creator>张琼</dc:creator>
  <cp:lastModifiedBy>szk</cp:lastModifiedBy>
  <dcterms:modified xsi:type="dcterms:W3CDTF">2021-05-31T00:49:11Z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949D1DAE5CA64FAE8379BDA8FDE8572D</vt:lpwstr>
  </property>
</Properties>
</file>